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27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35"/>
        <w:gridCol w:w="5675"/>
      </w:tblGrid>
      <w:tr w:rsidR="00577D99" w:rsidRPr="0036205C" w:rsidTr="00657119">
        <w:trPr>
          <w:cantSplit/>
          <w:trHeight w:val="461"/>
        </w:trPr>
        <w:tc>
          <w:tcPr>
            <w:tcW w:w="4435" w:type="dxa"/>
          </w:tcPr>
          <w:p w:rsidR="00577D99" w:rsidRPr="0036205C" w:rsidRDefault="00577D99" w:rsidP="009E246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6205C">
              <w:rPr>
                <w:sz w:val="28"/>
                <w:szCs w:val="28"/>
              </w:rPr>
              <w:t>BỘ TƯ PHÁP</w:t>
            </w:r>
          </w:p>
          <w:p w:rsidR="00577D99" w:rsidRPr="00035552" w:rsidRDefault="00577D99" w:rsidP="009E246F">
            <w:pPr>
              <w:ind w:right="-108"/>
              <w:rPr>
                <w:b/>
                <w:sz w:val="26"/>
                <w:szCs w:val="26"/>
              </w:rPr>
            </w:pPr>
            <w:r w:rsidRPr="00035552">
              <w:rPr>
                <w:b/>
                <w:sz w:val="26"/>
                <w:szCs w:val="26"/>
              </w:rPr>
              <w:t>TỔNG CỤC THI HÀNH ÁN DÂN SỰ</w:t>
            </w:r>
          </w:p>
          <w:p w:rsidR="00577D99" w:rsidRPr="0036205C" w:rsidRDefault="00577D99" w:rsidP="009E246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30441" wp14:editId="1A67055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16510</wp:posOffset>
                      </wp:positionV>
                      <wp:extent cx="1143000" cy="0"/>
                      <wp:effectExtent l="10160" t="6985" r="889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3pt" to="14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J7fZB2gAAAAcBAAAPAAAAZHJzL2Rvd25yZXYueG1sTI9BT8JAEIXv&#10;Jv6HzZh4IbKlGqK1W2LU3rwIGK9Dd2gburOlu0D11zt40eOXN3nvm3wxuk4daQitZwOzaQKKuPK2&#10;5drAelXe3IMKEdli55kMfFGARXF5kWNm/Ynf6biMtZISDhkaaGLsM61D1ZDDMPU9sWRbPziMgkOt&#10;7YAnKXedTpNkrh22LAsN9vTcULVbHpyBUH7QvvyeVJPk87b2lO5f3l7RmOur8ekRVKQx/h3DWV/U&#10;oRCnjT+wDaoTnt3JL9FAOgclefpw5s0v6yLX//2LHwAAAP//AwBQSwECLQAUAAYACAAAACEAtoM4&#10;kv4AAADhAQAAEwAAAAAAAAAAAAAAAAAAAAAAW0NvbnRlbnRfVHlwZXNdLnhtbFBLAQItABQABgAI&#10;AAAAIQA4/SH/1gAAAJQBAAALAAAAAAAAAAAAAAAAAC8BAABfcmVscy8ucmVsc1BLAQItABQABgAI&#10;AAAAIQBx6Y+iHQIAADYEAAAOAAAAAAAAAAAAAAAAAC4CAABkcnMvZTJvRG9jLnhtbFBLAQItABQA&#10;BgAIAAAAIQBJ7fZB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75" w:type="dxa"/>
          </w:tcPr>
          <w:p w:rsidR="00577D99" w:rsidRPr="00035552" w:rsidRDefault="00577D99" w:rsidP="009E246F">
            <w:pPr>
              <w:rPr>
                <w:b/>
                <w:sz w:val="26"/>
                <w:szCs w:val="26"/>
              </w:rPr>
            </w:pPr>
            <w:r w:rsidRPr="00035552">
              <w:rPr>
                <w:b/>
                <w:sz w:val="26"/>
                <w:szCs w:val="26"/>
              </w:rPr>
              <w:t>CỘNG HÒA XÃ HỘI CHỦ NGHĨA VIỆT NAM</w:t>
            </w:r>
          </w:p>
          <w:p w:rsidR="00577D99" w:rsidRPr="0036205C" w:rsidRDefault="00577D99" w:rsidP="009E246F">
            <w:pPr>
              <w:jc w:val="center"/>
              <w:rPr>
                <w:b/>
                <w:sz w:val="28"/>
                <w:szCs w:val="28"/>
              </w:rPr>
            </w:pPr>
            <w:r w:rsidRPr="0036205C">
              <w:rPr>
                <w:b/>
                <w:sz w:val="28"/>
                <w:szCs w:val="28"/>
              </w:rPr>
              <w:t>Độc lập – Tự do – Hạnh phúc</w:t>
            </w:r>
          </w:p>
          <w:p w:rsidR="00577D99" w:rsidRPr="0036205C" w:rsidRDefault="00577D99" w:rsidP="009E2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37D6A" wp14:editId="212F43E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8255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25pt" to="210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qPUz2QAAAAcBAAAPAAAAZHJzL2Rvd25yZXYueG1sTI7BTsMwEETv&#10;SPyDtUhcqtZJoBUKcSoE5MaFAuK6jZckIl6nsdsGvp6lFzg+zWjmFevJ9epAY+g8G0gXCSji2tuO&#10;GwOvL9X8BlSIyBZ7z2TgiwKsy/OzAnPrj/xMh01slIxwyNFAG+OQax3qlhyGhR+IJfvwo8MoODba&#10;jniUcdfrLElW2mHH8tDiQPct1Z+bvTMQqjfaVd+zepa8XzWest3D0yMac3kx3d2CijTFvzL86os6&#10;lOK09Xu2QfXC6TKTqoFsCUry6ywV3p5Yl4X+71/+AA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KKo9TPZAAAABwEAAA8AAAAAAAAAAAAAAAAAdwQAAGRycy9kb3ducmV2LnhtbFBLBQYA&#10;AAAABAAEAPMAAAB9BQAAAAA=&#10;"/>
                  </w:pict>
                </mc:Fallback>
              </mc:AlternateContent>
            </w:r>
            <w:r w:rsidRPr="0036205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7D99" w:rsidRPr="0036205C" w:rsidTr="00657119">
        <w:trPr>
          <w:cantSplit/>
          <w:trHeight w:val="118"/>
        </w:trPr>
        <w:tc>
          <w:tcPr>
            <w:tcW w:w="4435" w:type="dxa"/>
          </w:tcPr>
          <w:p w:rsidR="00577D99" w:rsidRDefault="00577D99" w:rsidP="00657119">
            <w:pPr>
              <w:jc w:val="center"/>
              <w:rPr>
                <w:sz w:val="28"/>
                <w:szCs w:val="28"/>
              </w:rPr>
            </w:pPr>
            <w:r w:rsidRPr="0036205C">
              <w:rPr>
                <w:sz w:val="28"/>
                <w:szCs w:val="28"/>
              </w:rPr>
              <w:t xml:space="preserve">Số: </w:t>
            </w:r>
            <w:r w:rsidR="00A82340">
              <w:rPr>
                <w:sz w:val="28"/>
                <w:szCs w:val="28"/>
              </w:rPr>
              <w:t>3986</w:t>
            </w:r>
            <w:r w:rsidRPr="0036205C">
              <w:rPr>
                <w:sz w:val="28"/>
                <w:szCs w:val="28"/>
              </w:rPr>
              <w:t>/TCTHADS-KHTC</w:t>
            </w:r>
          </w:p>
          <w:p w:rsidR="00CB571F" w:rsidRPr="00657119" w:rsidRDefault="00CB571F" w:rsidP="00BF32F7">
            <w:pPr>
              <w:tabs>
                <w:tab w:val="left" w:pos="645"/>
              </w:tabs>
              <w:jc w:val="center"/>
              <w:rPr>
                <w:sz w:val="28"/>
                <w:szCs w:val="28"/>
              </w:rPr>
            </w:pPr>
            <w:r w:rsidRPr="00035552">
              <w:rPr>
                <w:sz w:val="26"/>
                <w:szCs w:val="26"/>
              </w:rPr>
              <w:t>V/v Thông báo mời thầu</w:t>
            </w:r>
            <w:r>
              <w:rPr>
                <w:sz w:val="26"/>
                <w:szCs w:val="26"/>
              </w:rPr>
              <w:t xml:space="preserve"> g</w:t>
            </w:r>
            <w:r w:rsidRPr="00CB571F">
              <w:rPr>
                <w:sz w:val="26"/>
                <w:szCs w:val="26"/>
              </w:rPr>
              <w:t>ói</w:t>
            </w:r>
            <w:r>
              <w:rPr>
                <w:sz w:val="26"/>
                <w:szCs w:val="26"/>
              </w:rPr>
              <w:t xml:space="preserve"> mua s</w:t>
            </w:r>
            <w:r w:rsidRPr="00CB571F">
              <w:rPr>
                <w:sz w:val="26"/>
                <w:szCs w:val="26"/>
              </w:rPr>
              <w:t>ắm</w:t>
            </w:r>
            <w:r>
              <w:rPr>
                <w:sz w:val="26"/>
                <w:szCs w:val="26"/>
              </w:rPr>
              <w:t xml:space="preserve"> </w:t>
            </w:r>
            <w:r w:rsidR="00BF32F7">
              <w:rPr>
                <w:sz w:val="26"/>
                <w:szCs w:val="26"/>
              </w:rPr>
              <w:t>xe ô tô bán tải chuyên dùng</w:t>
            </w:r>
            <w:r>
              <w:rPr>
                <w:sz w:val="26"/>
                <w:szCs w:val="26"/>
              </w:rPr>
              <w:t xml:space="preserve"> n</w:t>
            </w:r>
            <w:r w:rsidRPr="00CB571F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2019</w:t>
            </w:r>
          </w:p>
        </w:tc>
        <w:tc>
          <w:tcPr>
            <w:tcW w:w="5675" w:type="dxa"/>
          </w:tcPr>
          <w:p w:rsidR="00577D99" w:rsidRPr="0036205C" w:rsidRDefault="00577D99" w:rsidP="00A82340">
            <w:pPr>
              <w:jc w:val="center"/>
              <w:rPr>
                <w:i/>
                <w:sz w:val="28"/>
                <w:szCs w:val="28"/>
              </w:rPr>
            </w:pPr>
            <w:r w:rsidRPr="0036205C">
              <w:rPr>
                <w:i/>
                <w:sz w:val="28"/>
                <w:szCs w:val="28"/>
              </w:rPr>
              <w:t xml:space="preserve">Hà Nội, ngày </w:t>
            </w:r>
            <w:r w:rsidR="00A82340">
              <w:rPr>
                <w:i/>
                <w:sz w:val="28"/>
                <w:szCs w:val="28"/>
              </w:rPr>
              <w:t>27</w:t>
            </w:r>
            <w:r w:rsidRPr="0036205C">
              <w:rPr>
                <w:i/>
                <w:sz w:val="28"/>
                <w:szCs w:val="28"/>
              </w:rPr>
              <w:t xml:space="preserve"> tháng </w:t>
            </w:r>
            <w:r w:rsidR="00A82340">
              <w:rPr>
                <w:i/>
                <w:sz w:val="28"/>
                <w:szCs w:val="28"/>
              </w:rPr>
              <w:t>11</w:t>
            </w:r>
            <w:r w:rsidR="00AB5358">
              <w:rPr>
                <w:i/>
                <w:sz w:val="28"/>
                <w:szCs w:val="28"/>
              </w:rPr>
              <w:t xml:space="preserve"> </w:t>
            </w:r>
            <w:r w:rsidRPr="0036205C">
              <w:rPr>
                <w:i/>
                <w:sz w:val="28"/>
                <w:szCs w:val="28"/>
              </w:rPr>
              <w:t>năm 201</w:t>
            </w:r>
            <w:r w:rsidR="002330F4">
              <w:rPr>
                <w:i/>
                <w:sz w:val="28"/>
                <w:szCs w:val="28"/>
              </w:rPr>
              <w:t>9</w:t>
            </w:r>
          </w:p>
        </w:tc>
      </w:tr>
    </w:tbl>
    <w:p w:rsidR="00577D99" w:rsidRPr="0036205C" w:rsidRDefault="00577D99" w:rsidP="005E2B51">
      <w:pPr>
        <w:spacing w:before="60" w:after="40" w:line="320" w:lineRule="atLeast"/>
        <w:ind w:left="720" w:firstLine="720"/>
        <w:rPr>
          <w:sz w:val="28"/>
          <w:szCs w:val="28"/>
        </w:rPr>
      </w:pPr>
      <w:r w:rsidRPr="0036205C">
        <w:rPr>
          <w:sz w:val="28"/>
          <w:szCs w:val="28"/>
        </w:rPr>
        <w:t>Kính gửi:</w:t>
      </w:r>
    </w:p>
    <w:p w:rsidR="00577D99" w:rsidRPr="0036205C" w:rsidRDefault="00577D99" w:rsidP="005E2B51">
      <w:pPr>
        <w:spacing w:before="60" w:after="40" w:line="320" w:lineRule="atLeast"/>
        <w:ind w:left="2160" w:firstLine="720"/>
        <w:rPr>
          <w:sz w:val="28"/>
          <w:szCs w:val="28"/>
        </w:rPr>
      </w:pPr>
      <w:r w:rsidRPr="0036205C">
        <w:rPr>
          <w:sz w:val="28"/>
          <w:szCs w:val="28"/>
        </w:rPr>
        <w:t>-</w:t>
      </w:r>
      <w:r w:rsidR="00B43A2A">
        <w:rPr>
          <w:sz w:val="28"/>
          <w:szCs w:val="28"/>
        </w:rPr>
        <w:t xml:space="preserve"> </w:t>
      </w:r>
      <w:r w:rsidR="00B43A2A" w:rsidRPr="0036205C">
        <w:rPr>
          <w:sz w:val="28"/>
          <w:szCs w:val="28"/>
        </w:rPr>
        <w:t xml:space="preserve">Cục </w:t>
      </w:r>
      <w:r w:rsidR="00B43A2A">
        <w:rPr>
          <w:sz w:val="28"/>
          <w:szCs w:val="28"/>
        </w:rPr>
        <w:t>Quản lý Công sản - Bộ Tài chính;</w:t>
      </w:r>
    </w:p>
    <w:p w:rsidR="00577D99" w:rsidRPr="0036205C" w:rsidRDefault="00577D99" w:rsidP="005E2B51">
      <w:pPr>
        <w:spacing w:before="60" w:after="40" w:line="320" w:lineRule="atLeast"/>
        <w:ind w:left="720" w:firstLine="720"/>
        <w:rPr>
          <w:sz w:val="28"/>
          <w:szCs w:val="28"/>
        </w:rPr>
      </w:pPr>
      <w:r w:rsidRPr="0036205C">
        <w:rPr>
          <w:sz w:val="28"/>
          <w:szCs w:val="28"/>
        </w:rPr>
        <w:t xml:space="preserve">                 </w:t>
      </w:r>
      <w:r w:rsidRPr="0036205C">
        <w:rPr>
          <w:sz w:val="28"/>
          <w:szCs w:val="28"/>
        </w:rPr>
        <w:tab/>
        <w:t xml:space="preserve">- </w:t>
      </w:r>
      <w:r w:rsidR="00B43A2A" w:rsidRPr="0036205C">
        <w:rPr>
          <w:sz w:val="28"/>
          <w:szCs w:val="28"/>
        </w:rPr>
        <w:t>Cục Công nghệ thông tin</w:t>
      </w:r>
      <w:r w:rsidR="00B43A2A">
        <w:rPr>
          <w:sz w:val="28"/>
          <w:szCs w:val="28"/>
        </w:rPr>
        <w:t xml:space="preserve"> </w:t>
      </w:r>
      <w:r w:rsidR="00B43A2A" w:rsidRPr="0036205C">
        <w:rPr>
          <w:sz w:val="28"/>
          <w:szCs w:val="28"/>
        </w:rPr>
        <w:t>- Bộ Tư pháp</w:t>
      </w:r>
      <w:r w:rsidR="00B43A2A">
        <w:rPr>
          <w:sz w:val="28"/>
          <w:szCs w:val="28"/>
        </w:rPr>
        <w:t>.</w:t>
      </w:r>
      <w:r w:rsidR="00B43A2A" w:rsidRPr="0036205C">
        <w:rPr>
          <w:sz w:val="28"/>
          <w:szCs w:val="28"/>
        </w:rPr>
        <w:t xml:space="preserve"> </w:t>
      </w:r>
    </w:p>
    <w:p w:rsidR="00577D99" w:rsidRPr="0036205C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Căn cứ Luật Đấu thầu số 43/2013/QH13 ngày 26/11/2013;</w:t>
      </w:r>
    </w:p>
    <w:p w:rsidR="00577D99" w:rsidRPr="0036205C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Căn cứ Nghị định số 63/2014/NĐ-CP ngày 26/6/2014 của Chính phủ quy định chi tiết thi hành một số điều của Luật Đấu thầu về lựa chọn nhà thầu;</w:t>
      </w:r>
    </w:p>
    <w:p w:rsidR="00577D99" w:rsidRPr="0036205C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Căn cứ Nghị định số 151/2017/NĐ-CP ngày 26/12/2017 của Chính phủ quy định chi tiết một số điều của Luật quản lý, sử dụng tài sản công;</w:t>
      </w:r>
    </w:p>
    <w:p w:rsidR="00577D99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Căn cứ Thông tư số 07/2015/TTLT-BKHĐT-BTC ngày 08/9/2015 của liên Bộ Kế hoạch</w:t>
      </w:r>
      <w:r w:rsidR="0029365C">
        <w:rPr>
          <w:sz w:val="28"/>
          <w:szCs w:val="28"/>
        </w:rPr>
        <w:t xml:space="preserve"> v</w:t>
      </w:r>
      <w:r w:rsidR="0029365C" w:rsidRPr="0029365C">
        <w:rPr>
          <w:sz w:val="28"/>
          <w:szCs w:val="28"/>
        </w:rPr>
        <w:t>à</w:t>
      </w:r>
      <w:r w:rsidRPr="0036205C">
        <w:rPr>
          <w:sz w:val="28"/>
          <w:szCs w:val="28"/>
        </w:rPr>
        <w:t xml:space="preserve"> </w:t>
      </w:r>
      <w:r w:rsidR="0029365C" w:rsidRPr="0029365C">
        <w:rPr>
          <w:sz w:val="28"/>
          <w:szCs w:val="28"/>
        </w:rPr>
        <w:t>Đ</w:t>
      </w:r>
      <w:r w:rsidRPr="0036205C">
        <w:rPr>
          <w:sz w:val="28"/>
          <w:szCs w:val="28"/>
        </w:rPr>
        <w:t>ầu tư</w:t>
      </w:r>
      <w:r w:rsidR="00B12EB8">
        <w:rPr>
          <w:sz w:val="28"/>
          <w:szCs w:val="28"/>
        </w:rPr>
        <w:t xml:space="preserve"> - B</w:t>
      </w:r>
      <w:r w:rsidR="00B12EB8" w:rsidRPr="00B12EB8">
        <w:rPr>
          <w:sz w:val="28"/>
          <w:szCs w:val="28"/>
        </w:rPr>
        <w:t>ộ</w:t>
      </w:r>
      <w:r w:rsidR="00B12EB8">
        <w:rPr>
          <w:sz w:val="28"/>
          <w:szCs w:val="28"/>
        </w:rPr>
        <w:t xml:space="preserve"> T</w:t>
      </w:r>
      <w:r w:rsidR="00B12EB8" w:rsidRPr="00B12EB8">
        <w:rPr>
          <w:sz w:val="28"/>
          <w:szCs w:val="28"/>
        </w:rPr>
        <w:t>à</w:t>
      </w:r>
      <w:r w:rsidR="00B12EB8">
        <w:rPr>
          <w:sz w:val="28"/>
          <w:szCs w:val="28"/>
        </w:rPr>
        <w:t>i ch</w:t>
      </w:r>
      <w:r w:rsidR="00B12EB8" w:rsidRPr="00B12EB8">
        <w:rPr>
          <w:sz w:val="28"/>
          <w:szCs w:val="28"/>
        </w:rPr>
        <w:t>ính</w:t>
      </w:r>
      <w:r w:rsidRPr="0036205C">
        <w:rPr>
          <w:sz w:val="28"/>
          <w:szCs w:val="28"/>
        </w:rPr>
        <w:t xml:space="preserve"> quy định chi tiết việc cung cấp, đăng tải thông tin về đấu thầu và lựa chọn nhà thầu qua mạng;</w:t>
      </w:r>
    </w:p>
    <w:p w:rsidR="00657119" w:rsidRPr="00657119" w:rsidRDefault="0065711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657119">
        <w:rPr>
          <w:color w:val="000000"/>
          <w:sz w:val="28"/>
          <w:szCs w:val="28"/>
          <w:lang w:val="it-IT"/>
        </w:rPr>
        <w:t xml:space="preserve">Căn cứ Thông tư </w:t>
      </w:r>
      <w:r w:rsidRPr="00657119">
        <w:rPr>
          <w:color w:val="000000"/>
          <w:sz w:val="28"/>
          <w:szCs w:val="28"/>
          <w:shd w:val="clear" w:color="auto" w:fill="FFFFFF"/>
        </w:rPr>
        <w:t>04/2017/TT-BKHĐT ngày 15/11/201</w:t>
      </w:r>
      <w:r w:rsidR="0029365C">
        <w:rPr>
          <w:color w:val="000000"/>
          <w:sz w:val="28"/>
          <w:szCs w:val="28"/>
          <w:shd w:val="clear" w:color="auto" w:fill="FFFFFF"/>
        </w:rPr>
        <w:t>7</w:t>
      </w:r>
      <w:r w:rsidRPr="00657119">
        <w:rPr>
          <w:color w:val="000000"/>
          <w:sz w:val="28"/>
          <w:szCs w:val="28"/>
          <w:shd w:val="clear" w:color="auto" w:fill="FFFFFF"/>
        </w:rPr>
        <w:t xml:space="preserve"> của</w:t>
      </w:r>
      <w:r w:rsidR="0029365C">
        <w:rPr>
          <w:color w:val="000000"/>
          <w:sz w:val="28"/>
          <w:szCs w:val="28"/>
          <w:shd w:val="clear" w:color="auto" w:fill="FFFFFF"/>
        </w:rPr>
        <w:t xml:space="preserve"> B</w:t>
      </w:r>
      <w:r w:rsidR="0029365C" w:rsidRPr="0029365C">
        <w:rPr>
          <w:color w:val="000000"/>
          <w:sz w:val="28"/>
          <w:szCs w:val="28"/>
          <w:shd w:val="clear" w:color="auto" w:fill="FFFFFF"/>
        </w:rPr>
        <w:t>ộ</w:t>
      </w:r>
      <w:r w:rsidR="0029365C">
        <w:rPr>
          <w:color w:val="000000"/>
          <w:sz w:val="28"/>
          <w:szCs w:val="28"/>
          <w:shd w:val="clear" w:color="auto" w:fill="FFFFFF"/>
        </w:rPr>
        <w:t xml:space="preserve"> trư</w:t>
      </w:r>
      <w:r w:rsidR="0029365C" w:rsidRPr="0029365C">
        <w:rPr>
          <w:color w:val="000000"/>
          <w:sz w:val="28"/>
          <w:szCs w:val="28"/>
          <w:shd w:val="clear" w:color="auto" w:fill="FFFFFF"/>
        </w:rPr>
        <w:t>ởng</w:t>
      </w:r>
      <w:r w:rsidRPr="00657119">
        <w:rPr>
          <w:color w:val="000000"/>
          <w:sz w:val="28"/>
          <w:szCs w:val="28"/>
          <w:shd w:val="clear" w:color="auto" w:fill="FFFFFF"/>
        </w:rPr>
        <w:t xml:space="preserve"> Bộ Kế hoạch</w:t>
      </w:r>
      <w:r w:rsidR="0029365C">
        <w:rPr>
          <w:color w:val="000000"/>
          <w:sz w:val="28"/>
          <w:szCs w:val="28"/>
          <w:shd w:val="clear" w:color="auto" w:fill="FFFFFF"/>
        </w:rPr>
        <w:t xml:space="preserve"> v</w:t>
      </w:r>
      <w:r w:rsidR="0029365C" w:rsidRPr="0029365C">
        <w:rPr>
          <w:color w:val="000000"/>
          <w:sz w:val="28"/>
          <w:szCs w:val="28"/>
          <w:shd w:val="clear" w:color="auto" w:fill="FFFFFF"/>
        </w:rPr>
        <w:t>à</w:t>
      </w:r>
      <w:r w:rsidR="0029365C">
        <w:rPr>
          <w:color w:val="000000"/>
          <w:sz w:val="28"/>
          <w:szCs w:val="28"/>
          <w:shd w:val="clear" w:color="auto" w:fill="FFFFFF"/>
        </w:rPr>
        <w:t xml:space="preserve"> </w:t>
      </w:r>
      <w:r w:rsidR="0029365C" w:rsidRPr="0029365C">
        <w:rPr>
          <w:color w:val="000000"/>
          <w:sz w:val="28"/>
          <w:szCs w:val="28"/>
          <w:shd w:val="clear" w:color="auto" w:fill="FFFFFF"/>
        </w:rPr>
        <w:t>Đ</w:t>
      </w:r>
      <w:r w:rsidRPr="00657119">
        <w:rPr>
          <w:color w:val="000000"/>
          <w:sz w:val="28"/>
          <w:szCs w:val="28"/>
          <w:shd w:val="clear" w:color="auto" w:fill="FFFFFF"/>
        </w:rPr>
        <w:t>ầu tư quy định chi tiết về lựa chọn nhà thầu qua hệ thống mạng đấu thầu quốc gia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7D99" w:rsidRPr="0036205C" w:rsidRDefault="00CB571F" w:rsidP="005E2B51">
      <w:pPr>
        <w:spacing w:before="60" w:after="40" w:line="320" w:lineRule="atLeast"/>
        <w:ind w:firstLine="601"/>
        <w:jc w:val="both"/>
        <w:rPr>
          <w:spacing w:val="-4"/>
          <w:sz w:val="28"/>
          <w:szCs w:val="28"/>
          <w:lang w:val="nl-NL"/>
        </w:rPr>
      </w:pPr>
      <w:r w:rsidRPr="00CB571F">
        <w:rPr>
          <w:sz w:val="28"/>
          <w:szCs w:val="28"/>
          <w:lang w:val="vi-VN"/>
        </w:rPr>
        <w:t xml:space="preserve">Căn cứ Quyết định số </w:t>
      </w:r>
      <w:r w:rsidR="00BF32F7">
        <w:rPr>
          <w:sz w:val="28"/>
          <w:szCs w:val="28"/>
          <w:lang w:val="it-IT"/>
        </w:rPr>
        <w:t>2937</w:t>
      </w:r>
      <w:r w:rsidRPr="00CB571F">
        <w:rPr>
          <w:sz w:val="28"/>
          <w:szCs w:val="28"/>
          <w:lang w:val="vi-VN"/>
        </w:rPr>
        <w:t xml:space="preserve">/QĐ-BTP ngày </w:t>
      </w:r>
      <w:r w:rsidR="00BF32F7">
        <w:rPr>
          <w:sz w:val="28"/>
          <w:szCs w:val="28"/>
        </w:rPr>
        <w:t>22/11</w:t>
      </w:r>
      <w:r w:rsidRPr="00CB571F">
        <w:rPr>
          <w:sz w:val="28"/>
          <w:szCs w:val="28"/>
        </w:rPr>
        <w:t>/2019</w:t>
      </w:r>
      <w:r w:rsidRPr="00CB571F">
        <w:rPr>
          <w:sz w:val="28"/>
          <w:szCs w:val="28"/>
          <w:lang w:val="vi-VN"/>
        </w:rPr>
        <w:t xml:space="preserve"> của Bộ trưởng Bộ Tư pháp về việc Phê duyệt kế hoạch lựa chọn nhà thầu dự toán mua sắm: “</w:t>
      </w:r>
      <w:r w:rsidRPr="00CB571F">
        <w:rPr>
          <w:noProof/>
          <w:color w:val="000000"/>
          <w:sz w:val="28"/>
          <w:szCs w:val="28"/>
          <w:lang w:val="it-IT"/>
        </w:rPr>
        <w:t xml:space="preserve">Mua sắm </w:t>
      </w:r>
      <w:r w:rsidR="00BF32F7">
        <w:rPr>
          <w:color w:val="000000"/>
          <w:sz w:val="28"/>
          <w:szCs w:val="28"/>
          <w:lang w:val="it-IT"/>
        </w:rPr>
        <w:t>xe ô tô bán tải chuyên dùng năm 2019</w:t>
      </w:r>
      <w:r w:rsidRPr="00CB571F">
        <w:rPr>
          <w:color w:val="000000"/>
          <w:sz w:val="28"/>
          <w:szCs w:val="28"/>
          <w:lang w:val="it-IT"/>
        </w:rPr>
        <w:t xml:space="preserve"> theo Đề án Đầu tư trang thiết bị, phương tiện làm việc cho các cơ quan Thi hành án dân sự giai đoạn 2016-2020”</w:t>
      </w:r>
      <w:r>
        <w:rPr>
          <w:color w:val="000000"/>
          <w:sz w:val="28"/>
          <w:szCs w:val="28"/>
          <w:lang w:val="it-IT"/>
        </w:rPr>
        <w:t xml:space="preserve"> c</w:t>
      </w:r>
      <w:r w:rsidRPr="00CB571F">
        <w:rPr>
          <w:color w:val="000000"/>
          <w:sz w:val="28"/>
          <w:szCs w:val="28"/>
          <w:lang w:val="it-IT"/>
        </w:rPr>
        <w:t>ủa</w:t>
      </w:r>
      <w:r>
        <w:rPr>
          <w:color w:val="000000"/>
          <w:sz w:val="28"/>
          <w:szCs w:val="28"/>
          <w:lang w:val="it-IT"/>
        </w:rPr>
        <w:t xml:space="preserve"> T</w:t>
      </w:r>
      <w:r w:rsidR="004B2D9E" w:rsidRPr="004B2D9E">
        <w:rPr>
          <w:color w:val="000000"/>
          <w:sz w:val="28"/>
          <w:szCs w:val="28"/>
          <w:lang w:val="it-IT"/>
        </w:rPr>
        <w:t>ổng</w:t>
      </w:r>
      <w:r w:rsidR="004B2D9E">
        <w:rPr>
          <w:color w:val="000000"/>
          <w:sz w:val="28"/>
          <w:szCs w:val="28"/>
          <w:lang w:val="it-IT"/>
        </w:rPr>
        <w:t xml:space="preserve"> c</w:t>
      </w:r>
      <w:r w:rsidR="004B2D9E" w:rsidRPr="004B2D9E">
        <w:rPr>
          <w:color w:val="000000"/>
          <w:sz w:val="28"/>
          <w:szCs w:val="28"/>
          <w:lang w:val="it-IT"/>
        </w:rPr>
        <w:t>ục</w:t>
      </w:r>
      <w:r w:rsidR="004B2D9E">
        <w:rPr>
          <w:color w:val="000000"/>
          <w:sz w:val="28"/>
          <w:szCs w:val="28"/>
          <w:lang w:val="it-IT"/>
        </w:rPr>
        <w:t xml:space="preserve"> Thi h</w:t>
      </w:r>
      <w:r w:rsidR="004B2D9E" w:rsidRPr="004B2D9E">
        <w:rPr>
          <w:color w:val="000000"/>
          <w:sz w:val="28"/>
          <w:szCs w:val="28"/>
          <w:lang w:val="it-IT"/>
        </w:rPr>
        <w:t>ành</w:t>
      </w:r>
      <w:r w:rsidR="004B2D9E">
        <w:rPr>
          <w:color w:val="000000"/>
          <w:sz w:val="28"/>
          <w:szCs w:val="28"/>
          <w:lang w:val="it-IT"/>
        </w:rPr>
        <w:t xml:space="preserve"> </w:t>
      </w:r>
      <w:r w:rsidR="004B2D9E" w:rsidRPr="004B2D9E">
        <w:rPr>
          <w:color w:val="000000"/>
          <w:sz w:val="28"/>
          <w:szCs w:val="28"/>
          <w:lang w:val="it-IT"/>
        </w:rPr>
        <w:t>án</w:t>
      </w:r>
      <w:r w:rsidR="004B2D9E">
        <w:rPr>
          <w:color w:val="000000"/>
          <w:sz w:val="28"/>
          <w:szCs w:val="28"/>
          <w:lang w:val="it-IT"/>
        </w:rPr>
        <w:t xml:space="preserve"> d</w:t>
      </w:r>
      <w:r w:rsidR="004B2D9E" w:rsidRPr="004B2D9E">
        <w:rPr>
          <w:color w:val="000000"/>
          <w:sz w:val="28"/>
          <w:szCs w:val="28"/>
          <w:lang w:val="it-IT"/>
        </w:rPr>
        <w:t>â</w:t>
      </w:r>
      <w:r w:rsidR="004B2D9E">
        <w:rPr>
          <w:color w:val="000000"/>
          <w:sz w:val="28"/>
          <w:szCs w:val="28"/>
          <w:lang w:val="it-IT"/>
        </w:rPr>
        <w:t>n s</w:t>
      </w:r>
      <w:r w:rsidR="004B2D9E" w:rsidRPr="004B2D9E">
        <w:rPr>
          <w:color w:val="000000"/>
          <w:sz w:val="28"/>
          <w:szCs w:val="28"/>
          <w:lang w:val="it-IT"/>
        </w:rPr>
        <w:t>ự</w:t>
      </w:r>
      <w:r w:rsidR="004B2D9E">
        <w:rPr>
          <w:color w:val="000000"/>
          <w:sz w:val="28"/>
          <w:szCs w:val="28"/>
          <w:lang w:val="it-IT"/>
        </w:rPr>
        <w:t>.</w:t>
      </w:r>
      <w:r w:rsidRPr="00CB571F">
        <w:t xml:space="preserve"> </w:t>
      </w:r>
      <w:r w:rsidR="004B2D9E">
        <w:t xml:space="preserve"> </w:t>
      </w:r>
    </w:p>
    <w:p w:rsidR="00577D99" w:rsidRPr="0036205C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  <w:lang w:val="nl-NL"/>
        </w:rPr>
      </w:pPr>
      <w:r w:rsidRPr="0036205C">
        <w:rPr>
          <w:sz w:val="28"/>
          <w:szCs w:val="28"/>
          <w:lang w:val="nl-NL"/>
        </w:rPr>
        <w:t>Tổng cục Thi hành án dân sự đang tổ chức đấu thầu gói thầu “</w:t>
      </w:r>
      <w:r w:rsidR="004B2D9E" w:rsidRPr="00364E6D">
        <w:rPr>
          <w:noProof/>
          <w:color w:val="000000"/>
          <w:spacing w:val="-4"/>
          <w:sz w:val="28"/>
          <w:szCs w:val="28"/>
          <w:lang w:val="it-IT"/>
        </w:rPr>
        <w:t xml:space="preserve">Mua sắm </w:t>
      </w:r>
      <w:r w:rsidR="00BF32F7">
        <w:rPr>
          <w:noProof/>
          <w:color w:val="000000"/>
          <w:spacing w:val="-4"/>
          <w:sz w:val="28"/>
          <w:szCs w:val="28"/>
          <w:lang w:val="it-IT"/>
        </w:rPr>
        <w:t xml:space="preserve">xe ô tô bán tải chuyên dùng </w:t>
      </w:r>
      <w:r w:rsidR="004B2D9E" w:rsidRPr="00364E6D">
        <w:rPr>
          <w:noProof/>
          <w:color w:val="000000"/>
          <w:spacing w:val="-4"/>
          <w:sz w:val="28"/>
          <w:szCs w:val="28"/>
          <w:lang w:val="it-IT"/>
        </w:rPr>
        <w:t>cho các đơn vị thuộc hệ thống</w:t>
      </w:r>
      <w:r w:rsidR="004B2D9E" w:rsidRPr="00364E6D">
        <w:rPr>
          <w:color w:val="000000"/>
          <w:spacing w:val="-4"/>
          <w:sz w:val="28"/>
          <w:szCs w:val="28"/>
          <w:lang w:val="it-IT"/>
        </w:rPr>
        <w:t xml:space="preserve"> </w:t>
      </w:r>
      <w:r w:rsidR="004B2D9E" w:rsidRPr="00364E6D">
        <w:rPr>
          <w:noProof/>
          <w:color w:val="000000"/>
          <w:spacing w:val="-4"/>
          <w:sz w:val="28"/>
          <w:szCs w:val="28"/>
          <w:lang w:val="it-IT"/>
        </w:rPr>
        <w:t>Thi hành án dân sự năm 2019</w:t>
      </w:r>
      <w:r w:rsidRPr="0036205C">
        <w:rPr>
          <w:sz w:val="28"/>
          <w:szCs w:val="28"/>
          <w:lang w:val="it-IT"/>
        </w:rPr>
        <w:t xml:space="preserve">”. </w:t>
      </w:r>
    </w:p>
    <w:p w:rsidR="00577D99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  <w:lang w:val="nl-NL"/>
        </w:rPr>
        <w:t xml:space="preserve">Thực hiện quy định tại Điều 76 </w:t>
      </w:r>
      <w:r w:rsidRPr="0036205C">
        <w:rPr>
          <w:sz w:val="28"/>
          <w:szCs w:val="28"/>
        </w:rPr>
        <w:t>Nghị định số 151/2017/NĐ-CP ngày 26/12/2017 của Chính phủ, Tổng cục Thi hành án dân sự đề nghị Cục Công nghệ thông tin</w:t>
      </w:r>
      <w:r w:rsidR="0029365C">
        <w:rPr>
          <w:sz w:val="28"/>
          <w:szCs w:val="28"/>
        </w:rPr>
        <w:t xml:space="preserve"> </w:t>
      </w:r>
      <w:r w:rsidRPr="0036205C">
        <w:rPr>
          <w:sz w:val="28"/>
          <w:szCs w:val="28"/>
        </w:rPr>
        <w:t>- Bộ Tư pháp và Cục Quản lý Công sản - Bộ Tài chính đăng tải thông tin về Thông báo mời thầu cho gói thầu này (Chi tiết theo Biểu đính kèm).</w:t>
      </w:r>
    </w:p>
    <w:p w:rsidR="004B2D9E" w:rsidRPr="0036205C" w:rsidRDefault="00364E6D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4E6D">
        <w:rPr>
          <w:spacing w:val="-10"/>
          <w:sz w:val="28"/>
          <w:szCs w:val="28"/>
        </w:rPr>
        <w:t xml:space="preserve">Công văn này được gửi đồng thời qua hộp thư điện tử: </w:t>
      </w:r>
      <w:hyperlink r:id="rId7" w:history="1">
        <w:r w:rsidRPr="00364E6D">
          <w:rPr>
            <w:rStyle w:val="Hyperlink"/>
            <w:spacing w:val="-10"/>
            <w:sz w:val="28"/>
            <w:szCs w:val="28"/>
          </w:rPr>
          <w:t>taisancong@mof.gov.vn</w:t>
        </w:r>
      </w:hyperlink>
      <w:r>
        <w:rPr>
          <w:sz w:val="28"/>
          <w:szCs w:val="28"/>
        </w:rPr>
        <w:t>; banbientap@m</w:t>
      </w:r>
      <w:r w:rsidRPr="00364E6D">
        <w:rPr>
          <w:sz w:val="28"/>
          <w:szCs w:val="28"/>
        </w:rPr>
        <w:t>oj</w:t>
      </w:r>
      <w:r>
        <w:rPr>
          <w:sz w:val="28"/>
          <w:szCs w:val="28"/>
        </w:rPr>
        <w:t>.gov.vn.</w:t>
      </w:r>
    </w:p>
    <w:p w:rsidR="00577D99" w:rsidRPr="0036205C" w:rsidRDefault="00577D99" w:rsidP="005E2B51">
      <w:pPr>
        <w:spacing w:before="60" w:after="40" w:line="320" w:lineRule="atLeast"/>
        <w:ind w:firstLine="601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Trân trọng./.</w:t>
      </w:r>
    </w:p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4681"/>
        <w:gridCol w:w="5053"/>
      </w:tblGrid>
      <w:tr w:rsidR="00577D99" w:rsidRPr="0036205C" w:rsidTr="00657119">
        <w:trPr>
          <w:trHeight w:val="2415"/>
        </w:trPr>
        <w:tc>
          <w:tcPr>
            <w:tcW w:w="4681" w:type="dxa"/>
          </w:tcPr>
          <w:p w:rsidR="00577D99" w:rsidRPr="0036205C" w:rsidRDefault="00577D99" w:rsidP="009E246F">
            <w:pPr>
              <w:spacing w:line="24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577D99" w:rsidRPr="00035552" w:rsidRDefault="00577D99" w:rsidP="009E246F">
            <w:pPr>
              <w:spacing w:line="240" w:lineRule="exact"/>
              <w:jc w:val="both"/>
              <w:rPr>
                <w:b/>
                <w:i/>
                <w:lang w:val="nl-NL"/>
              </w:rPr>
            </w:pPr>
            <w:r w:rsidRPr="00035552">
              <w:rPr>
                <w:b/>
                <w:i/>
                <w:lang w:val="nl-NL"/>
              </w:rPr>
              <w:t>Nơi nhận:</w:t>
            </w:r>
          </w:p>
          <w:p w:rsidR="00577D99" w:rsidRPr="00035552" w:rsidRDefault="00577D99" w:rsidP="009E246F">
            <w:pPr>
              <w:spacing w:line="240" w:lineRule="exact"/>
              <w:jc w:val="both"/>
              <w:rPr>
                <w:sz w:val="22"/>
                <w:szCs w:val="22"/>
                <w:lang w:val="nl-NL"/>
              </w:rPr>
            </w:pPr>
            <w:r w:rsidRPr="00035552">
              <w:rPr>
                <w:sz w:val="22"/>
                <w:szCs w:val="22"/>
                <w:lang w:val="nl-NL"/>
              </w:rPr>
              <w:t>- Như trên;</w:t>
            </w:r>
          </w:p>
          <w:p w:rsidR="00577D99" w:rsidRPr="00035552" w:rsidRDefault="00577D99" w:rsidP="009E246F">
            <w:pPr>
              <w:spacing w:line="240" w:lineRule="exact"/>
              <w:jc w:val="both"/>
              <w:rPr>
                <w:sz w:val="22"/>
                <w:szCs w:val="22"/>
                <w:lang w:val="nl-NL"/>
              </w:rPr>
            </w:pPr>
            <w:r w:rsidRPr="00035552">
              <w:rPr>
                <w:sz w:val="22"/>
                <w:szCs w:val="22"/>
                <w:lang w:val="nl-NL"/>
              </w:rPr>
              <w:t xml:space="preserve">- </w:t>
            </w:r>
            <w:r w:rsidR="00364E6D">
              <w:rPr>
                <w:sz w:val="22"/>
                <w:szCs w:val="22"/>
                <w:lang w:val="nl-NL"/>
              </w:rPr>
              <w:t>Th</w:t>
            </w:r>
            <w:r w:rsidR="00364E6D" w:rsidRPr="00364E6D">
              <w:rPr>
                <w:sz w:val="22"/>
                <w:szCs w:val="22"/>
                <w:lang w:val="nl-NL"/>
              </w:rPr>
              <w:t>ứ</w:t>
            </w:r>
            <w:r w:rsidR="00364E6D">
              <w:rPr>
                <w:sz w:val="22"/>
                <w:szCs w:val="22"/>
                <w:lang w:val="nl-NL"/>
              </w:rPr>
              <w:t xml:space="preserve"> trư</w:t>
            </w:r>
            <w:r w:rsidR="00364E6D" w:rsidRPr="00364E6D">
              <w:rPr>
                <w:sz w:val="22"/>
                <w:szCs w:val="22"/>
                <w:lang w:val="nl-NL"/>
              </w:rPr>
              <w:t>ởng</w:t>
            </w:r>
            <w:r w:rsidR="00364E6D">
              <w:rPr>
                <w:sz w:val="22"/>
                <w:szCs w:val="22"/>
                <w:lang w:val="nl-NL"/>
              </w:rPr>
              <w:t xml:space="preserve"> Đ</w:t>
            </w:r>
            <w:r w:rsidR="00364E6D" w:rsidRPr="00364E6D">
              <w:rPr>
                <w:sz w:val="22"/>
                <w:szCs w:val="22"/>
                <w:lang w:val="nl-NL"/>
              </w:rPr>
              <w:t>ặng</w:t>
            </w:r>
            <w:r w:rsidR="00364E6D">
              <w:rPr>
                <w:sz w:val="22"/>
                <w:szCs w:val="22"/>
                <w:lang w:val="nl-NL"/>
              </w:rPr>
              <w:t xml:space="preserve"> Ho</w:t>
            </w:r>
            <w:r w:rsidR="00364E6D" w:rsidRPr="00364E6D">
              <w:rPr>
                <w:sz w:val="22"/>
                <w:szCs w:val="22"/>
                <w:lang w:val="nl-NL"/>
              </w:rPr>
              <w:t>àng</w:t>
            </w:r>
            <w:r w:rsidR="00364E6D">
              <w:rPr>
                <w:sz w:val="22"/>
                <w:szCs w:val="22"/>
                <w:lang w:val="nl-NL"/>
              </w:rPr>
              <w:t xml:space="preserve"> Oanh</w:t>
            </w:r>
            <w:r w:rsidRPr="00035552">
              <w:rPr>
                <w:sz w:val="22"/>
                <w:szCs w:val="22"/>
                <w:lang w:val="nl-NL"/>
              </w:rPr>
              <w:t xml:space="preserve"> (</w:t>
            </w:r>
            <w:r w:rsidR="00364E6D" w:rsidRPr="00364E6D">
              <w:rPr>
                <w:sz w:val="22"/>
                <w:szCs w:val="22"/>
                <w:lang w:val="nl-NL"/>
              </w:rPr>
              <w:t>đ</w:t>
            </w:r>
            <w:r w:rsidRPr="00035552">
              <w:rPr>
                <w:sz w:val="22"/>
                <w:szCs w:val="22"/>
                <w:lang w:val="nl-NL"/>
              </w:rPr>
              <w:t>ể b/c);</w:t>
            </w:r>
          </w:p>
          <w:p w:rsidR="00577D99" w:rsidRPr="00035552" w:rsidRDefault="00577D99" w:rsidP="009E246F">
            <w:pPr>
              <w:spacing w:line="240" w:lineRule="exact"/>
              <w:jc w:val="both"/>
              <w:rPr>
                <w:sz w:val="22"/>
                <w:szCs w:val="22"/>
                <w:lang w:val="nl-NL"/>
              </w:rPr>
            </w:pPr>
            <w:r w:rsidRPr="00035552">
              <w:rPr>
                <w:i/>
                <w:sz w:val="22"/>
                <w:szCs w:val="22"/>
                <w:lang w:val="nl-NL"/>
              </w:rPr>
              <w:t xml:space="preserve">- </w:t>
            </w:r>
            <w:r w:rsidRPr="00035552">
              <w:rPr>
                <w:sz w:val="22"/>
                <w:szCs w:val="22"/>
                <w:lang w:val="nl-NL"/>
              </w:rPr>
              <w:t>Các PTCT (để biết);</w:t>
            </w:r>
          </w:p>
          <w:p w:rsidR="00577D99" w:rsidRPr="00035552" w:rsidRDefault="00577D99" w:rsidP="009E246F">
            <w:pPr>
              <w:spacing w:line="260" w:lineRule="exact"/>
              <w:jc w:val="both"/>
              <w:rPr>
                <w:sz w:val="22"/>
                <w:szCs w:val="22"/>
                <w:lang w:val="nl-NL"/>
              </w:rPr>
            </w:pPr>
            <w:r w:rsidRPr="00035552">
              <w:rPr>
                <w:sz w:val="22"/>
                <w:szCs w:val="22"/>
                <w:lang w:val="nl-NL"/>
              </w:rPr>
              <w:t>- Lưu: VT, KHTC.</w:t>
            </w:r>
          </w:p>
          <w:p w:rsidR="00577D99" w:rsidRPr="0036205C" w:rsidRDefault="00577D99" w:rsidP="009E246F">
            <w:pPr>
              <w:spacing w:line="26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577D99" w:rsidRPr="0036205C" w:rsidRDefault="00577D99" w:rsidP="009E246F">
            <w:pPr>
              <w:spacing w:line="240" w:lineRule="exact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53" w:type="dxa"/>
          </w:tcPr>
          <w:p w:rsidR="00577D99" w:rsidRPr="0036205C" w:rsidRDefault="00364E6D" w:rsidP="009E246F">
            <w:pPr>
              <w:pStyle w:val="Heading2"/>
              <w:spacing w:before="60" w:line="300" w:lineRule="exact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577D99" w:rsidRPr="0036205C">
              <w:rPr>
                <w:rFonts w:ascii="Times New Roman" w:hAnsi="Times New Roman"/>
                <w:sz w:val="28"/>
                <w:szCs w:val="28"/>
                <w:lang w:val="nl-NL"/>
              </w:rPr>
              <w:t>TỔNG CỤC TRƯỞNG</w:t>
            </w:r>
          </w:p>
          <w:p w:rsidR="00577D99" w:rsidRPr="0036205C" w:rsidRDefault="00364E6D" w:rsidP="00364E6D">
            <w:pPr>
              <w:spacing w:before="60" w:line="240" w:lineRule="exac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577D99" w:rsidRPr="0036205C" w:rsidRDefault="00BA347A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(Đã ký)</w:t>
            </w:r>
          </w:p>
          <w:p w:rsidR="00577D99" w:rsidRDefault="00577D99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657119" w:rsidRDefault="00657119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657119" w:rsidRPr="0036205C" w:rsidRDefault="00657119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577D99" w:rsidRPr="0036205C" w:rsidRDefault="00577D99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577D99" w:rsidRPr="0036205C" w:rsidRDefault="00577D99" w:rsidP="009E246F">
            <w:pPr>
              <w:spacing w:line="24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577D99" w:rsidRPr="0036205C" w:rsidRDefault="00364E6D" w:rsidP="009E246F">
            <w:pPr>
              <w:spacing w:after="60" w:line="24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Mai L</w:t>
            </w:r>
            <w:r w:rsidRPr="00364E6D">
              <w:rPr>
                <w:b/>
                <w:sz w:val="28"/>
                <w:szCs w:val="28"/>
                <w:lang w:val="nl-NL"/>
              </w:rPr>
              <w:t>ươ</w:t>
            </w:r>
            <w:r>
              <w:rPr>
                <w:b/>
                <w:sz w:val="28"/>
                <w:szCs w:val="28"/>
                <w:lang w:val="nl-NL"/>
              </w:rPr>
              <w:t>ng Kh</w:t>
            </w:r>
            <w:r w:rsidRPr="00364E6D">
              <w:rPr>
                <w:b/>
                <w:sz w:val="28"/>
                <w:szCs w:val="28"/>
                <w:lang w:val="nl-NL"/>
              </w:rPr>
              <w:t>ô</w:t>
            </w:r>
            <w:r>
              <w:rPr>
                <w:b/>
                <w:sz w:val="28"/>
                <w:szCs w:val="28"/>
                <w:lang w:val="nl-NL"/>
              </w:rPr>
              <w:t>i</w:t>
            </w:r>
          </w:p>
        </w:tc>
      </w:tr>
    </w:tbl>
    <w:p w:rsidR="005E2B51" w:rsidRDefault="005E2B51" w:rsidP="00183EB7">
      <w:pPr>
        <w:rPr>
          <w:b/>
          <w:sz w:val="28"/>
          <w:szCs w:val="28"/>
        </w:rPr>
      </w:pPr>
    </w:p>
    <w:p w:rsidR="00577D99" w:rsidRPr="0036205C" w:rsidRDefault="00577D99" w:rsidP="00577D99">
      <w:pPr>
        <w:jc w:val="center"/>
        <w:rPr>
          <w:b/>
          <w:sz w:val="28"/>
          <w:szCs w:val="28"/>
        </w:rPr>
      </w:pPr>
      <w:r w:rsidRPr="0036205C">
        <w:rPr>
          <w:b/>
          <w:sz w:val="28"/>
          <w:szCs w:val="28"/>
        </w:rPr>
        <w:lastRenderedPageBreak/>
        <w:t>PHIẾU ĐĂNG KÝ THÔNG BÁO MỜI THẦU</w:t>
      </w:r>
    </w:p>
    <w:p w:rsidR="00577D99" w:rsidRPr="0036205C" w:rsidRDefault="00577D99" w:rsidP="00577D99">
      <w:pPr>
        <w:jc w:val="center"/>
        <w:rPr>
          <w:i/>
          <w:sz w:val="28"/>
          <w:szCs w:val="28"/>
        </w:rPr>
      </w:pPr>
      <w:r w:rsidRPr="0036205C">
        <w:rPr>
          <w:i/>
          <w:sz w:val="28"/>
          <w:szCs w:val="28"/>
        </w:rPr>
        <w:t xml:space="preserve">(Kèm theo Công văn số </w:t>
      </w:r>
      <w:r w:rsidR="00AB5358">
        <w:rPr>
          <w:i/>
          <w:sz w:val="28"/>
          <w:szCs w:val="28"/>
        </w:rPr>
        <w:t>3986</w:t>
      </w:r>
      <w:r w:rsidRPr="0036205C">
        <w:rPr>
          <w:i/>
          <w:sz w:val="28"/>
          <w:szCs w:val="28"/>
        </w:rPr>
        <w:t xml:space="preserve">/TCTHADS-KHTC ngày </w:t>
      </w:r>
      <w:r w:rsidR="00AB5358">
        <w:rPr>
          <w:i/>
          <w:sz w:val="28"/>
          <w:szCs w:val="28"/>
        </w:rPr>
        <w:t xml:space="preserve">27 </w:t>
      </w:r>
      <w:r w:rsidRPr="0036205C">
        <w:rPr>
          <w:i/>
          <w:sz w:val="28"/>
          <w:szCs w:val="28"/>
        </w:rPr>
        <w:t>tháng</w:t>
      </w:r>
      <w:r w:rsidR="00AB5358">
        <w:rPr>
          <w:i/>
          <w:sz w:val="28"/>
          <w:szCs w:val="28"/>
        </w:rPr>
        <w:t xml:space="preserve">11 </w:t>
      </w:r>
      <w:r w:rsidRPr="0036205C">
        <w:rPr>
          <w:i/>
          <w:sz w:val="28"/>
          <w:szCs w:val="28"/>
        </w:rPr>
        <w:t>năm 201</w:t>
      </w:r>
      <w:r w:rsidR="00364E6D">
        <w:rPr>
          <w:i/>
          <w:sz w:val="28"/>
          <w:szCs w:val="28"/>
        </w:rPr>
        <w:t>9</w:t>
      </w:r>
      <w:r w:rsidRPr="0036205C">
        <w:rPr>
          <w:i/>
          <w:sz w:val="28"/>
          <w:szCs w:val="28"/>
        </w:rPr>
        <w:t>)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Tên bên mời thầu:</w:t>
      </w:r>
      <w:r>
        <w:rPr>
          <w:sz w:val="28"/>
          <w:szCs w:val="28"/>
        </w:rPr>
        <w:t xml:space="preserve"> Tổng cục Thi hành án dân sự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Địa chỉ: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Số 58-60 Trần Phú, quận Ba Đình, thành phố Hà Nội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Điện thoại/fax/email:</w:t>
      </w:r>
      <w:r>
        <w:rPr>
          <w:sz w:val="28"/>
          <w:szCs w:val="28"/>
        </w:rPr>
        <w:t xml:space="preserve"> 024.62739</w:t>
      </w:r>
      <w:r w:rsidR="00A66ECE">
        <w:rPr>
          <w:sz w:val="28"/>
          <w:szCs w:val="28"/>
        </w:rPr>
        <w:t>607</w:t>
      </w:r>
    </w:p>
    <w:p w:rsidR="00577D99" w:rsidRPr="0036205C" w:rsidRDefault="00577D99" w:rsidP="00577D99">
      <w:pPr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 xml:space="preserve">Đề nghị </w:t>
      </w:r>
      <w:r>
        <w:rPr>
          <w:sz w:val="28"/>
          <w:szCs w:val="28"/>
        </w:rPr>
        <w:t>quý đơn vị</w:t>
      </w:r>
      <w:r w:rsidRPr="0036205C">
        <w:rPr>
          <w:sz w:val="28"/>
          <w:szCs w:val="28"/>
        </w:rPr>
        <w:t xml:space="preserve"> đăng tải thông báo mời thầu với nội dung sau: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 xml:space="preserve">1. Tên gói thầu: </w:t>
      </w:r>
      <w:r>
        <w:rPr>
          <w:sz w:val="28"/>
          <w:szCs w:val="28"/>
        </w:rPr>
        <w:t>“</w:t>
      </w:r>
      <w:r w:rsidR="00BF32F7" w:rsidRPr="00BF32F7">
        <w:rPr>
          <w:noProof/>
          <w:color w:val="000000"/>
          <w:sz w:val="28"/>
          <w:szCs w:val="28"/>
          <w:lang w:val="it-IT"/>
        </w:rPr>
        <w:t>Mua sắm xe ô tô bán tải chuyên dùng cho các đơn vị thuộc hệ thống Thi hành án dân sự năm 2019</w:t>
      </w:r>
      <w:r>
        <w:rPr>
          <w:sz w:val="28"/>
          <w:szCs w:val="28"/>
        </w:rPr>
        <w:t>”</w:t>
      </w:r>
    </w:p>
    <w:tbl>
      <w:tblPr>
        <w:tblpPr w:leftFromText="180" w:rightFromText="180" w:vertAnchor="text" w:horzAnchor="margin" w:tblpXSpec="center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</w:tblGrid>
      <w:tr w:rsidR="00577D99" w:rsidRPr="00B47C57" w:rsidTr="009E246F">
        <w:trPr>
          <w:trHeight w:val="151"/>
        </w:trPr>
        <w:tc>
          <w:tcPr>
            <w:tcW w:w="377" w:type="dxa"/>
            <w:shd w:val="clear" w:color="auto" w:fill="auto"/>
          </w:tcPr>
          <w:p w:rsidR="00577D99" w:rsidRPr="00B47C57" w:rsidRDefault="00577D99" w:rsidP="009E246F">
            <w:pPr>
              <w:spacing w:before="120"/>
              <w:jc w:val="both"/>
              <w:rPr>
                <w:sz w:val="22"/>
                <w:szCs w:val="22"/>
              </w:rPr>
            </w:pPr>
            <w:r w:rsidRPr="00B47C57">
              <w:rPr>
                <w:sz w:val="22"/>
                <w:szCs w:val="22"/>
              </w:rPr>
              <w:t>v</w:t>
            </w:r>
          </w:p>
        </w:tc>
      </w:tr>
    </w:tbl>
    <w:p w:rsidR="00577D99" w:rsidRPr="0036205C" w:rsidRDefault="00577D99" w:rsidP="00577D99">
      <w:pPr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- Loại gói thầu:</w:t>
      </w:r>
    </w:p>
    <w:p w:rsidR="00577D99" w:rsidRPr="0036205C" w:rsidRDefault="00577D99" w:rsidP="00577D99">
      <w:pPr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168910</wp:posOffset>
                </wp:positionV>
                <wp:extent cx="635" cy="635"/>
                <wp:effectExtent l="9525" t="1397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5.95pt;margin-top:13.3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Y/IgIAAEgEAAAOAAAAZHJzL2Uyb0RvYy54bWysVMGO2jAQvVfqP1i+syEsUIgIq1UCvWy7&#10;SGw/wNgOsZp4LNsQUNV/79gEWtpLVZWDGdszb97MPGfxdGobcpTWKdA5TR+GlEjNQSi9z+mXt/Vg&#10;RonzTAvWgJY5PUtHn5bv3y06k8kR1NAIaQmCaJd1Jqe19yZLEsdr2TL3AEZqvKzAtszj1u4TYVmH&#10;6G2TjIbDadKBFcYCl87haXm5pMuIX1WS+9eqctKTJqfIzcfVxnUX1mS5YNneMlMr3tNg/8CiZUpj&#10;0htUyTwjB6v+gGoVt+Cg8g8c2gSqSnEZa8Bq0uFv1WxrZmSsBZvjzK1N7v/B8s/HjSVK4Owo0azF&#10;EW29ZWpfe/JsLXSkAK2xjWBJGrrVGZdhUKE3NtTLT3prXoB/dURDUTO9l5H129kgVIxI7kLCxhnM&#10;ues+gUAfdvAQW3eqbBsgsSnkFCd0vk1InjzheDh9nFDC8TwYyCZh2TXMWOc/SmhJMHLq+ipu9NOY&#10;hB1fnL8EXgNCTg1r1TRRDI0mXU7nk9EkBjholAiXwc3Z/a5oLDmyIKf461ncuVk4aBHBasnEqrc9&#10;U83FRtaNDnhYFtLprYtevs2H89VsNRsPxqPpajAeluXgeV2MB9N1+mFSPpZFUabfA7V0nNVKCKkD&#10;u6t20/HfaaN/RRfV3dR7a0Nyjx4bjWSv/5F0nGsY5UUUOxDnjQ2tDSNGuUbn/mmF9/DrPnr9/AAs&#10;fwAAAP//AwBQSwMEFAAGAAgAAAAhAL417JTdAAAACQEAAA8AAABkcnMvZG93bnJldi54bWxMj8FO&#10;wzAMhu9IvENkJC6Ipa3UwErTaULiwJFt0q5ZY9pC41RNupY9Pd4JjrY//f7+crO4XpxxDJ0nDekq&#10;AYFUe9tRo+Gwf3t8BhGiIWt6T6jhBwNsqtub0hTWz/SB511sBIdQKIyGNsahkDLULToTVn5A4tun&#10;H52JPI6NtKOZOdz1MksSJZ3piD+0ZsDXFuvv3eQ0YJjyNNmuXXN4v8wPx+zyNQ97re/vlu0LiIhL&#10;/IPhqs/qULHTyU9kg+g1qDxdM6ohUwoEAyrPuNzpungCWZXyf4PqFwAA//8DAFBLAQItABQABgAI&#10;AAAAIQC2gziS/gAAAOEBAAATAAAAAAAAAAAAAAAAAAAAAABbQ29udGVudF9UeXBlc10ueG1sUEsB&#10;Ai0AFAAGAAgAAAAhADj9If/WAAAAlAEAAAsAAAAAAAAAAAAAAAAALwEAAF9yZWxzLy5yZWxzUEsB&#10;Ai0AFAAGAAgAAAAhAKpsdj8iAgAASAQAAA4AAAAAAAAAAAAAAAAALgIAAGRycy9lMm9Eb2MueG1s&#10;UEsBAi0AFAAGAAgAAAAhAL417JTdAAAACQEAAA8AAAAAAAAAAAAAAAAAfAQAAGRycy9kb3ducmV2&#10;LnhtbFBLBQYAAAAABAAEAPMAAACGBQAAAAA=&#10;"/>
            </w:pict>
          </mc:Fallback>
        </mc:AlternateContent>
      </w:r>
      <w:r w:rsidRPr="0036205C">
        <w:rPr>
          <w:sz w:val="28"/>
          <w:szCs w:val="28"/>
        </w:rPr>
        <w:t xml:space="preserve">Xây lắp </w:t>
      </w:r>
      <w:r w:rsidRPr="0036205C">
        <w:rPr>
          <w:sz w:val="28"/>
          <w:szCs w:val="28"/>
        </w:rPr>
        <w:sym w:font="Symbol" w:char="F08F"/>
      </w:r>
      <w:r w:rsidRPr="00362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205C">
        <w:rPr>
          <w:sz w:val="28"/>
          <w:szCs w:val="28"/>
        </w:rPr>
        <w:t xml:space="preserve">Mua sắm hàng hóa  </w:t>
      </w:r>
      <w:r>
        <w:rPr>
          <w:sz w:val="28"/>
          <w:szCs w:val="28"/>
        </w:rPr>
        <w:t xml:space="preserve">     </w:t>
      </w:r>
      <w:r w:rsidRPr="0036205C">
        <w:rPr>
          <w:sz w:val="28"/>
          <w:szCs w:val="28"/>
        </w:rPr>
        <w:t xml:space="preserve">Phi tư vấn </w:t>
      </w:r>
      <w:r w:rsidRPr="0036205C">
        <w:rPr>
          <w:sz w:val="28"/>
          <w:szCs w:val="28"/>
        </w:rPr>
        <w:sym w:font="Symbol" w:char="F08F"/>
      </w:r>
      <w:r w:rsidRPr="00362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6205C">
        <w:rPr>
          <w:sz w:val="28"/>
          <w:szCs w:val="28"/>
        </w:rPr>
        <w:t xml:space="preserve">Hỗn hợp </w:t>
      </w:r>
    </w:p>
    <w:p w:rsidR="00577D99" w:rsidRPr="004958BF" w:rsidRDefault="00577D99" w:rsidP="00577D99">
      <w:pPr>
        <w:tabs>
          <w:tab w:val="right" w:leader="dot" w:pos="8640"/>
        </w:tabs>
        <w:spacing w:before="120"/>
        <w:jc w:val="both"/>
        <w:rPr>
          <w:spacing w:val="-2"/>
          <w:sz w:val="28"/>
          <w:szCs w:val="28"/>
        </w:rPr>
      </w:pPr>
      <w:r w:rsidRPr="0036205C">
        <w:rPr>
          <w:sz w:val="28"/>
          <w:szCs w:val="28"/>
        </w:rPr>
        <w:t xml:space="preserve">- Giá gói thầu: </w:t>
      </w:r>
      <w:r w:rsidR="00BF32F7">
        <w:rPr>
          <w:sz w:val="28"/>
          <w:szCs w:val="28"/>
        </w:rPr>
        <w:t>62.910</w:t>
      </w:r>
      <w:r>
        <w:rPr>
          <w:sz w:val="28"/>
          <w:szCs w:val="28"/>
        </w:rPr>
        <w:t>.000.000VNĐ (</w:t>
      </w:r>
      <w:r w:rsidR="00BF32F7">
        <w:rPr>
          <w:spacing w:val="-2"/>
          <w:sz w:val="28"/>
          <w:szCs w:val="28"/>
        </w:rPr>
        <w:t>Sáu mươi hai tỷ chín trăm mười triệu đồng</w:t>
      </w:r>
      <w:r w:rsidR="004958BF" w:rsidRPr="004958BF">
        <w:rPr>
          <w:spacing w:val="-2"/>
          <w:sz w:val="28"/>
          <w:szCs w:val="28"/>
        </w:rPr>
        <w:t>)</w:t>
      </w:r>
      <w:r w:rsidRPr="004958BF">
        <w:rPr>
          <w:spacing w:val="-2"/>
          <w:sz w:val="28"/>
          <w:szCs w:val="28"/>
        </w:rPr>
        <w:t>.</w:t>
      </w:r>
    </w:p>
    <w:p w:rsidR="004958BF" w:rsidRDefault="00577D99" w:rsidP="00577D99">
      <w:pPr>
        <w:tabs>
          <w:tab w:val="right" w:leader="dot" w:pos="8640"/>
        </w:tabs>
        <w:spacing w:before="120"/>
        <w:jc w:val="both"/>
        <w:rPr>
          <w:noProof/>
          <w:color w:val="000000"/>
          <w:sz w:val="28"/>
          <w:szCs w:val="28"/>
          <w:lang w:val="it-IT"/>
        </w:rPr>
      </w:pPr>
      <w:r w:rsidRPr="0036205C">
        <w:rPr>
          <w:sz w:val="28"/>
          <w:szCs w:val="28"/>
        </w:rPr>
        <w:t xml:space="preserve">- Nội dung chính của gói thầu: </w:t>
      </w:r>
      <w:r w:rsidR="00BF32F7" w:rsidRPr="00BF32F7">
        <w:rPr>
          <w:i/>
          <w:noProof/>
          <w:color w:val="000000"/>
          <w:sz w:val="28"/>
          <w:szCs w:val="28"/>
          <w:lang w:val="it-IT"/>
        </w:rPr>
        <w:t>Mua sắm xe ô tô bán tải chuyên dùng cho các đơn vị thuộc hệ thống Thi hành án dân sự năm 2019</w:t>
      </w:r>
    </w:p>
    <w:p w:rsidR="00577D99" w:rsidRPr="00B43A2A" w:rsidRDefault="00577D99" w:rsidP="00577D99">
      <w:pPr>
        <w:tabs>
          <w:tab w:val="right" w:leader="dot" w:pos="8640"/>
        </w:tabs>
        <w:spacing w:before="120"/>
        <w:jc w:val="both"/>
        <w:rPr>
          <w:spacing w:val="-6"/>
          <w:sz w:val="28"/>
          <w:szCs w:val="28"/>
        </w:rPr>
      </w:pPr>
      <w:r w:rsidRPr="0036205C">
        <w:rPr>
          <w:sz w:val="28"/>
          <w:szCs w:val="28"/>
        </w:rPr>
        <w:t xml:space="preserve">- Thời gian thực hiện hợp đồng: </w:t>
      </w:r>
      <w:r w:rsidRPr="00B43A2A">
        <w:rPr>
          <w:i/>
          <w:spacing w:val="-6"/>
          <w:sz w:val="28"/>
          <w:szCs w:val="28"/>
        </w:rPr>
        <w:t xml:space="preserve">Tối đa </w:t>
      </w:r>
      <w:r w:rsidR="00B43A2A" w:rsidRPr="00B43A2A">
        <w:rPr>
          <w:i/>
          <w:spacing w:val="-6"/>
          <w:sz w:val="28"/>
          <w:szCs w:val="28"/>
        </w:rPr>
        <w:t>60</w:t>
      </w:r>
      <w:r w:rsidRPr="00B43A2A">
        <w:rPr>
          <w:i/>
          <w:spacing w:val="-6"/>
          <w:sz w:val="28"/>
          <w:szCs w:val="28"/>
        </w:rPr>
        <w:t xml:space="preserve"> ngày kể từ ngày hợp đồng có hiệu lực</w:t>
      </w:r>
    </w:p>
    <w:p w:rsidR="00577D99" w:rsidRPr="004958BF" w:rsidRDefault="00577D99" w:rsidP="00577D99">
      <w:pPr>
        <w:tabs>
          <w:tab w:val="right" w:leader="dot" w:pos="8640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Tên dự </w:t>
      </w:r>
      <w:r w:rsidR="004958BF">
        <w:rPr>
          <w:sz w:val="28"/>
          <w:szCs w:val="28"/>
        </w:rPr>
        <w:t>to</w:t>
      </w:r>
      <w:r w:rsidR="004958BF" w:rsidRPr="004958BF">
        <w:rPr>
          <w:sz w:val="28"/>
          <w:szCs w:val="28"/>
        </w:rPr>
        <w:t>án</w:t>
      </w:r>
      <w:r>
        <w:rPr>
          <w:sz w:val="28"/>
          <w:szCs w:val="28"/>
        </w:rPr>
        <w:t xml:space="preserve">: </w:t>
      </w:r>
      <w:r w:rsidR="004958BF">
        <w:rPr>
          <w:sz w:val="28"/>
          <w:szCs w:val="28"/>
        </w:rPr>
        <w:t>“</w:t>
      </w:r>
      <w:r w:rsidR="00BF32F7" w:rsidRPr="00BF32F7">
        <w:rPr>
          <w:i/>
          <w:noProof/>
          <w:color w:val="000000"/>
          <w:sz w:val="28"/>
          <w:szCs w:val="28"/>
          <w:lang w:val="it-IT"/>
        </w:rPr>
        <w:t>Mua sắm xe ô tô bán tải chuyên dùng năm 2019 theo Đề án Đầu tư trang thiết bị, phương tiện làm việc cho các cơ quan Thi hành án dân sự giai đoạn 2016-2020” của Tổng cục Thi hành án dân sự</w:t>
      </w:r>
      <w:r w:rsidR="004958BF">
        <w:rPr>
          <w:i/>
          <w:color w:val="000000"/>
          <w:sz w:val="28"/>
          <w:szCs w:val="28"/>
          <w:lang w:val="it-IT"/>
        </w:rPr>
        <w:t>.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 xml:space="preserve">3. Nguồn vốn: </w:t>
      </w:r>
      <w:r>
        <w:rPr>
          <w:i/>
          <w:sz w:val="28"/>
          <w:szCs w:val="28"/>
        </w:rPr>
        <w:t>NSNN</w:t>
      </w:r>
    </w:p>
    <w:p w:rsidR="00577D99" w:rsidRPr="004958BF" w:rsidRDefault="00577D99" w:rsidP="00577D99">
      <w:pPr>
        <w:tabs>
          <w:tab w:val="right" w:leader="dot" w:pos="8640"/>
        </w:tabs>
        <w:spacing w:before="120"/>
        <w:jc w:val="both"/>
        <w:rPr>
          <w:i/>
          <w:sz w:val="28"/>
          <w:szCs w:val="28"/>
        </w:rPr>
      </w:pPr>
      <w:r w:rsidRPr="0036205C">
        <w:rPr>
          <w:sz w:val="28"/>
          <w:szCs w:val="28"/>
        </w:rPr>
        <w:t xml:space="preserve">4. Hình thức lựa chọn nhà thầu: </w:t>
      </w:r>
      <w:r w:rsidRPr="004958BF">
        <w:rPr>
          <w:i/>
          <w:sz w:val="28"/>
          <w:szCs w:val="28"/>
        </w:rPr>
        <w:t>Đấu thầu rộng rãi trong nước</w:t>
      </w:r>
      <w:r w:rsidR="004958BF" w:rsidRPr="004958BF">
        <w:rPr>
          <w:i/>
          <w:sz w:val="28"/>
          <w:szCs w:val="28"/>
        </w:rPr>
        <w:t xml:space="preserve"> qua mạng.</w:t>
      </w:r>
    </w:p>
    <w:p w:rsidR="00577D99" w:rsidRPr="0036205C" w:rsidRDefault="00577D99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 xml:space="preserve">5. Phương thức lựa chọn nhà thầu: </w:t>
      </w:r>
      <w:r>
        <w:rPr>
          <w:i/>
          <w:sz w:val="28"/>
          <w:szCs w:val="28"/>
        </w:rPr>
        <w:t>Một giai đoạn hai túi hồ sơ</w:t>
      </w:r>
    </w:p>
    <w:p w:rsidR="00577D99" w:rsidRPr="0036205C" w:rsidRDefault="00577D99" w:rsidP="00577D99">
      <w:pPr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6. Thời gian phát hành</w:t>
      </w:r>
      <w:r w:rsidR="00D60650">
        <w:rPr>
          <w:sz w:val="28"/>
          <w:szCs w:val="28"/>
        </w:rPr>
        <w:t xml:space="preserve"> E-</w:t>
      </w:r>
      <w:r w:rsidRPr="0036205C">
        <w:rPr>
          <w:sz w:val="28"/>
          <w:szCs w:val="28"/>
        </w:rPr>
        <w:t>HSMT:</w:t>
      </w:r>
      <w:r w:rsidR="005B44E6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 xml:space="preserve">từ </w:t>
      </w:r>
      <w:r w:rsidR="001C16C2">
        <w:rPr>
          <w:sz w:val="28"/>
          <w:szCs w:val="28"/>
        </w:rPr>
        <w:t>1</w:t>
      </w:r>
      <w:r w:rsidR="008B1B9C">
        <w:rPr>
          <w:sz w:val="28"/>
          <w:szCs w:val="28"/>
        </w:rPr>
        <w:t>7</w:t>
      </w:r>
      <w:r w:rsidR="00BF32F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>giờ</w:t>
      </w:r>
      <w:r w:rsidR="00183EB7">
        <w:rPr>
          <w:sz w:val="28"/>
          <w:szCs w:val="28"/>
        </w:rPr>
        <w:t xml:space="preserve"> </w:t>
      </w:r>
      <w:r w:rsidR="008B1B9C">
        <w:rPr>
          <w:sz w:val="28"/>
          <w:szCs w:val="28"/>
        </w:rPr>
        <w:t>11 phút</w:t>
      </w:r>
      <w:r w:rsidR="00BF32F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 xml:space="preserve">, ngày </w:t>
      </w:r>
      <w:r w:rsidR="001C16C2">
        <w:rPr>
          <w:sz w:val="28"/>
          <w:szCs w:val="28"/>
        </w:rPr>
        <w:t>27</w:t>
      </w:r>
      <w:r w:rsidR="00BF32F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 xml:space="preserve">tháng </w:t>
      </w:r>
      <w:r w:rsidR="001C16C2">
        <w:rPr>
          <w:sz w:val="28"/>
          <w:szCs w:val="28"/>
        </w:rPr>
        <w:t>11</w:t>
      </w:r>
      <w:r w:rsidR="001A6DBC" w:rsidRPr="0036205C">
        <w:rPr>
          <w:sz w:val="28"/>
          <w:szCs w:val="28"/>
        </w:rPr>
        <w:t xml:space="preserve"> năm </w:t>
      </w:r>
      <w:r w:rsidR="001A6DBC">
        <w:rPr>
          <w:sz w:val="28"/>
          <w:szCs w:val="28"/>
        </w:rPr>
        <w:t>2019</w:t>
      </w:r>
      <w:r w:rsidR="001A6DBC" w:rsidRPr="0036205C">
        <w:rPr>
          <w:sz w:val="28"/>
          <w:szCs w:val="28"/>
        </w:rPr>
        <w:t xml:space="preserve"> đến trước </w:t>
      </w:r>
      <w:r w:rsidR="001C16C2">
        <w:rPr>
          <w:sz w:val="28"/>
          <w:szCs w:val="28"/>
        </w:rPr>
        <w:t>1</w:t>
      </w:r>
      <w:r w:rsidR="008B1B9C">
        <w:rPr>
          <w:sz w:val="28"/>
          <w:szCs w:val="28"/>
        </w:rPr>
        <w:t>7</w:t>
      </w:r>
      <w:r w:rsidR="00F800C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>giờ</w:t>
      </w:r>
      <w:r w:rsidR="00BF32F7">
        <w:rPr>
          <w:sz w:val="28"/>
          <w:szCs w:val="28"/>
        </w:rPr>
        <w:t xml:space="preserve"> </w:t>
      </w:r>
      <w:r w:rsidR="008B1B9C">
        <w:rPr>
          <w:sz w:val="28"/>
          <w:szCs w:val="28"/>
        </w:rPr>
        <w:t>15 phút</w:t>
      </w:r>
      <w:r w:rsidR="001A6DBC" w:rsidRPr="0036205C">
        <w:rPr>
          <w:sz w:val="28"/>
          <w:szCs w:val="28"/>
        </w:rPr>
        <w:t xml:space="preserve">, ngày </w:t>
      </w:r>
      <w:r w:rsidR="001C16C2">
        <w:rPr>
          <w:sz w:val="28"/>
          <w:szCs w:val="28"/>
        </w:rPr>
        <w:t>1</w:t>
      </w:r>
      <w:r w:rsidR="008B1B9C">
        <w:rPr>
          <w:sz w:val="28"/>
          <w:szCs w:val="28"/>
        </w:rPr>
        <w:t>7</w:t>
      </w:r>
      <w:r w:rsidR="00F800C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 xml:space="preserve">tháng </w:t>
      </w:r>
      <w:r w:rsidR="001C16C2">
        <w:rPr>
          <w:sz w:val="28"/>
          <w:szCs w:val="28"/>
        </w:rPr>
        <w:t>12</w:t>
      </w:r>
      <w:r w:rsidR="001A6DBC" w:rsidRPr="0036205C">
        <w:rPr>
          <w:sz w:val="28"/>
          <w:szCs w:val="28"/>
        </w:rPr>
        <w:t xml:space="preserve"> năm </w:t>
      </w:r>
      <w:r w:rsidR="001A6DBC">
        <w:rPr>
          <w:sz w:val="28"/>
          <w:szCs w:val="28"/>
        </w:rPr>
        <w:t>2019</w:t>
      </w:r>
      <w:r w:rsidR="001A6DBC" w:rsidRPr="0036205C">
        <w:rPr>
          <w:sz w:val="28"/>
          <w:szCs w:val="28"/>
        </w:rPr>
        <w:t>.</w:t>
      </w:r>
    </w:p>
    <w:p w:rsidR="00577D99" w:rsidRDefault="00577D99" w:rsidP="005B44E6">
      <w:pPr>
        <w:tabs>
          <w:tab w:val="right" w:leader="dot" w:pos="8640"/>
        </w:tabs>
        <w:spacing w:before="120"/>
        <w:jc w:val="both"/>
        <w:rPr>
          <w:i/>
          <w:sz w:val="28"/>
          <w:szCs w:val="28"/>
        </w:rPr>
      </w:pPr>
      <w:r w:rsidRPr="0036205C">
        <w:rPr>
          <w:sz w:val="28"/>
          <w:szCs w:val="28"/>
        </w:rPr>
        <w:t xml:space="preserve">7. </w:t>
      </w:r>
      <w:r w:rsidRPr="006B2ED9">
        <w:rPr>
          <w:sz w:val="28"/>
          <w:szCs w:val="28"/>
        </w:rPr>
        <w:t>Địa điểm phát hành</w:t>
      </w:r>
      <w:r w:rsidR="005B44E6" w:rsidRPr="006B2ED9">
        <w:rPr>
          <w:sz w:val="28"/>
          <w:szCs w:val="28"/>
        </w:rPr>
        <w:t xml:space="preserve"> E-</w:t>
      </w:r>
      <w:r w:rsidRPr="006B2ED9">
        <w:rPr>
          <w:sz w:val="28"/>
          <w:szCs w:val="28"/>
        </w:rPr>
        <w:t xml:space="preserve"> HSMT: </w:t>
      </w:r>
      <w:r w:rsidR="006B2ED9" w:rsidRPr="006B2ED9">
        <w:rPr>
          <w:sz w:val="28"/>
          <w:szCs w:val="28"/>
        </w:rPr>
        <w:t>website: http//m</w:t>
      </w:r>
      <w:r w:rsidR="005B44E6" w:rsidRPr="006B2ED9">
        <w:rPr>
          <w:sz w:val="28"/>
          <w:szCs w:val="28"/>
        </w:rPr>
        <w:t>uasamcong.mpi.gov.vn</w:t>
      </w:r>
      <w:r w:rsidR="005B44E6">
        <w:rPr>
          <w:i/>
          <w:sz w:val="28"/>
          <w:szCs w:val="28"/>
        </w:rPr>
        <w:t xml:space="preserve"> </w:t>
      </w:r>
    </w:p>
    <w:p w:rsidR="000611ED" w:rsidRPr="000611ED" w:rsidRDefault="000611ED" w:rsidP="000611ED">
      <w:pPr>
        <w:keepNext/>
        <w:autoSpaceDE w:val="0"/>
        <w:autoSpaceDN w:val="0"/>
        <w:adjustRightInd w:val="0"/>
        <w:spacing w:before="120"/>
        <w:ind w:right="89"/>
        <w:jc w:val="both"/>
        <w:rPr>
          <w:sz w:val="28"/>
          <w:szCs w:val="28"/>
        </w:rPr>
      </w:pPr>
      <w:r w:rsidRPr="000611ED">
        <w:rPr>
          <w:sz w:val="28"/>
          <w:szCs w:val="28"/>
        </w:rPr>
        <w:t xml:space="preserve">8. </w:t>
      </w:r>
      <w:r w:rsidR="00067A51">
        <w:rPr>
          <w:sz w:val="28"/>
          <w:szCs w:val="28"/>
        </w:rPr>
        <w:t>Ph</w:t>
      </w:r>
      <w:r w:rsidR="00067A51" w:rsidRPr="00067A51">
        <w:rPr>
          <w:sz w:val="28"/>
          <w:szCs w:val="28"/>
        </w:rPr>
        <w:t>át</w:t>
      </w:r>
      <w:r w:rsidR="00067A51">
        <w:rPr>
          <w:sz w:val="28"/>
          <w:szCs w:val="28"/>
        </w:rPr>
        <w:t xml:space="preserve"> h</w:t>
      </w:r>
      <w:r w:rsidR="00067A51" w:rsidRPr="00067A51">
        <w:rPr>
          <w:sz w:val="28"/>
          <w:szCs w:val="28"/>
        </w:rPr>
        <w:t>ành</w:t>
      </w:r>
      <w:r w:rsidR="00067A51">
        <w:rPr>
          <w:sz w:val="28"/>
          <w:szCs w:val="28"/>
        </w:rPr>
        <w:t xml:space="preserve"> </w:t>
      </w:r>
      <w:r w:rsidRPr="000611ED">
        <w:rPr>
          <w:sz w:val="28"/>
          <w:szCs w:val="28"/>
        </w:rPr>
        <w:t>E-HSMT</w:t>
      </w:r>
      <w:r w:rsidR="00067A51">
        <w:rPr>
          <w:sz w:val="28"/>
          <w:szCs w:val="28"/>
        </w:rPr>
        <w:t>:</w:t>
      </w:r>
      <w:r w:rsidRPr="000611ED">
        <w:rPr>
          <w:sz w:val="28"/>
          <w:szCs w:val="28"/>
        </w:rPr>
        <w:t xml:space="preserve"> phát</w:t>
      </w:r>
      <w:r w:rsidR="00067A51">
        <w:rPr>
          <w:sz w:val="28"/>
          <w:szCs w:val="28"/>
        </w:rPr>
        <w:t xml:space="preserve"> h</w:t>
      </w:r>
      <w:r w:rsidR="00067A51" w:rsidRPr="00067A51">
        <w:rPr>
          <w:sz w:val="28"/>
          <w:szCs w:val="28"/>
        </w:rPr>
        <w:t>ành</w:t>
      </w:r>
      <w:r w:rsidRPr="000611ED">
        <w:rPr>
          <w:sz w:val="28"/>
          <w:szCs w:val="28"/>
        </w:rPr>
        <w:t xml:space="preserve"> miễn phí trên Hệ thống ngay sau khi Bên mời thầu đăng tải thành công E-TBMT trên Hệ thống. Nhà thầu phải chịu mọi chi phí liên quan đến việc chuẩn bị E-HSDT. Chi phí nộp E-HSDT là 330.000 VND (đã bao gồm thuế).</w:t>
      </w:r>
    </w:p>
    <w:p w:rsidR="00577D99" w:rsidRDefault="00577D99" w:rsidP="00577D99">
      <w:pPr>
        <w:tabs>
          <w:tab w:val="right" w:leader="dot" w:pos="8640"/>
        </w:tabs>
        <w:spacing w:before="120"/>
        <w:jc w:val="both"/>
        <w:rPr>
          <w:i/>
          <w:sz w:val="28"/>
          <w:szCs w:val="28"/>
        </w:rPr>
      </w:pPr>
      <w:r w:rsidRPr="0036205C">
        <w:rPr>
          <w:sz w:val="28"/>
          <w:szCs w:val="28"/>
        </w:rPr>
        <w:t>9. Bảo đảm dự thầu</w:t>
      </w:r>
      <w:r w:rsidRPr="00B11EA4">
        <w:rPr>
          <w:sz w:val="28"/>
          <w:szCs w:val="28"/>
        </w:rPr>
        <w:t xml:space="preserve">: </w:t>
      </w:r>
      <w:r w:rsidR="000B2E51" w:rsidRPr="00B11EA4">
        <w:rPr>
          <w:i/>
          <w:sz w:val="28"/>
          <w:szCs w:val="28"/>
        </w:rPr>
        <w:t>1.800</w:t>
      </w:r>
      <w:r w:rsidRPr="00B11EA4">
        <w:rPr>
          <w:i/>
          <w:sz w:val="28"/>
          <w:szCs w:val="28"/>
        </w:rPr>
        <w:t>.000.000VNĐ (</w:t>
      </w:r>
      <w:r w:rsidR="000B2E51" w:rsidRPr="00B11EA4">
        <w:rPr>
          <w:i/>
          <w:sz w:val="28"/>
          <w:szCs w:val="28"/>
        </w:rPr>
        <w:t>Một tỷ tám trăm triệu đồng</w:t>
      </w:r>
      <w:r w:rsidRPr="00B11EA4">
        <w:rPr>
          <w:i/>
          <w:sz w:val="28"/>
          <w:szCs w:val="28"/>
        </w:rPr>
        <w:t>)</w:t>
      </w:r>
    </w:p>
    <w:p w:rsidR="00A66ECE" w:rsidRPr="00A66ECE" w:rsidRDefault="00A66ECE" w:rsidP="00577D99">
      <w:pPr>
        <w:tabs>
          <w:tab w:val="right" w:leader="dot" w:pos="8640"/>
        </w:tabs>
        <w:spacing w:before="120"/>
        <w:jc w:val="both"/>
        <w:rPr>
          <w:sz w:val="28"/>
          <w:szCs w:val="28"/>
        </w:rPr>
      </w:pPr>
      <w:r w:rsidRPr="00A66ECE">
        <w:rPr>
          <w:sz w:val="28"/>
          <w:szCs w:val="28"/>
        </w:rPr>
        <w:t>Hình thức</w:t>
      </w:r>
      <w:r>
        <w:rPr>
          <w:sz w:val="28"/>
          <w:szCs w:val="28"/>
        </w:rPr>
        <w:t xml:space="preserve"> b</w:t>
      </w:r>
      <w:r w:rsidRPr="00A66ECE">
        <w:rPr>
          <w:sz w:val="28"/>
          <w:szCs w:val="28"/>
        </w:rPr>
        <w:t>ả</w:t>
      </w:r>
      <w:r>
        <w:rPr>
          <w:sz w:val="28"/>
          <w:szCs w:val="28"/>
        </w:rPr>
        <w:t xml:space="preserve">o </w:t>
      </w:r>
      <w:r w:rsidRPr="00A66ECE">
        <w:rPr>
          <w:sz w:val="28"/>
          <w:szCs w:val="28"/>
        </w:rPr>
        <w:t>đảm</w:t>
      </w:r>
      <w:r>
        <w:rPr>
          <w:sz w:val="28"/>
          <w:szCs w:val="28"/>
        </w:rPr>
        <w:t>:</w:t>
      </w:r>
      <w:r w:rsidRPr="00A66ECE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A66ECE">
        <w:rPr>
          <w:sz w:val="28"/>
          <w:szCs w:val="28"/>
        </w:rPr>
        <w:t>hư bảo lãnh do ngân hàng hoặc tổ chức tín dụng hoạt động hợp pháp tại Việt Nam phát hành</w:t>
      </w:r>
    </w:p>
    <w:p w:rsidR="00577D99" w:rsidRPr="0036205C" w:rsidRDefault="00577D99" w:rsidP="00577D99">
      <w:pPr>
        <w:spacing w:before="120"/>
        <w:jc w:val="both"/>
        <w:rPr>
          <w:sz w:val="28"/>
          <w:szCs w:val="28"/>
        </w:rPr>
      </w:pPr>
      <w:r w:rsidRPr="0036205C">
        <w:rPr>
          <w:sz w:val="28"/>
          <w:szCs w:val="28"/>
        </w:rPr>
        <w:t>10. Thời điểm đóng</w:t>
      </w:r>
      <w:r w:rsidR="004F515A">
        <w:rPr>
          <w:sz w:val="28"/>
          <w:szCs w:val="28"/>
        </w:rPr>
        <w:t>/</w:t>
      </w:r>
      <w:r w:rsidR="004F515A" w:rsidRPr="0036205C">
        <w:rPr>
          <w:sz w:val="28"/>
          <w:szCs w:val="28"/>
        </w:rPr>
        <w:t xml:space="preserve">mở </w:t>
      </w:r>
      <w:r w:rsidRPr="0036205C">
        <w:rPr>
          <w:sz w:val="28"/>
          <w:szCs w:val="28"/>
        </w:rPr>
        <w:t>thầu:</w:t>
      </w:r>
      <w:r w:rsidR="00F800C7">
        <w:rPr>
          <w:sz w:val="28"/>
          <w:szCs w:val="28"/>
        </w:rPr>
        <w:t xml:space="preserve"> </w:t>
      </w:r>
      <w:r w:rsidR="00180387">
        <w:rPr>
          <w:sz w:val="28"/>
          <w:szCs w:val="28"/>
        </w:rPr>
        <w:t>1</w:t>
      </w:r>
      <w:r w:rsidR="008B1B9C">
        <w:rPr>
          <w:sz w:val="28"/>
          <w:szCs w:val="28"/>
        </w:rPr>
        <w:t>7</w:t>
      </w:r>
      <w:r w:rsidR="00BF32F7">
        <w:rPr>
          <w:sz w:val="28"/>
          <w:szCs w:val="28"/>
        </w:rPr>
        <w:t xml:space="preserve"> </w:t>
      </w:r>
      <w:r w:rsidR="001A6DBC">
        <w:rPr>
          <w:sz w:val="28"/>
          <w:szCs w:val="28"/>
        </w:rPr>
        <w:t>giờ</w:t>
      </w:r>
      <w:r w:rsidR="00BF32F7">
        <w:rPr>
          <w:sz w:val="28"/>
          <w:szCs w:val="28"/>
        </w:rPr>
        <w:t xml:space="preserve"> </w:t>
      </w:r>
      <w:r w:rsidR="008B1B9C">
        <w:rPr>
          <w:sz w:val="28"/>
          <w:szCs w:val="28"/>
        </w:rPr>
        <w:t>15 phút</w:t>
      </w:r>
      <w:r w:rsidR="001A6DBC" w:rsidRPr="0036205C">
        <w:rPr>
          <w:sz w:val="28"/>
          <w:szCs w:val="28"/>
        </w:rPr>
        <w:t xml:space="preserve">, ngày </w:t>
      </w:r>
      <w:r w:rsidR="00180387">
        <w:rPr>
          <w:sz w:val="28"/>
          <w:szCs w:val="28"/>
        </w:rPr>
        <w:t>1</w:t>
      </w:r>
      <w:r w:rsidR="008B1B9C">
        <w:rPr>
          <w:sz w:val="28"/>
          <w:szCs w:val="28"/>
        </w:rPr>
        <w:t>7</w:t>
      </w:r>
      <w:r w:rsidR="00F800C7">
        <w:rPr>
          <w:sz w:val="28"/>
          <w:szCs w:val="28"/>
        </w:rPr>
        <w:t xml:space="preserve"> </w:t>
      </w:r>
      <w:r w:rsidR="001A6DBC" w:rsidRPr="0036205C">
        <w:rPr>
          <w:sz w:val="28"/>
          <w:szCs w:val="28"/>
        </w:rPr>
        <w:t xml:space="preserve">tháng </w:t>
      </w:r>
      <w:r w:rsidR="00180387">
        <w:rPr>
          <w:sz w:val="28"/>
          <w:szCs w:val="28"/>
        </w:rPr>
        <w:t>12</w:t>
      </w:r>
      <w:r w:rsidR="001A6DBC" w:rsidRPr="0036205C">
        <w:rPr>
          <w:sz w:val="28"/>
          <w:szCs w:val="28"/>
        </w:rPr>
        <w:t xml:space="preserve"> năm </w:t>
      </w:r>
      <w:r w:rsidR="001A6DBC">
        <w:rPr>
          <w:sz w:val="28"/>
          <w:szCs w:val="28"/>
        </w:rPr>
        <w:t>2019</w:t>
      </w:r>
      <w:r w:rsidR="005B44E6">
        <w:rPr>
          <w:sz w:val="28"/>
          <w:szCs w:val="28"/>
        </w:rPr>
        <w:t xml:space="preserve">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487"/>
      </w:tblGrid>
      <w:tr w:rsidR="00577D99" w:rsidRPr="0036205C" w:rsidTr="009E246F">
        <w:tc>
          <w:tcPr>
            <w:tcW w:w="3369" w:type="dxa"/>
          </w:tcPr>
          <w:p w:rsidR="00577D99" w:rsidRPr="0036205C" w:rsidRDefault="00577D99" w:rsidP="009E246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577D99" w:rsidRPr="0036205C" w:rsidRDefault="00577D99" w:rsidP="00D60650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577D99" w:rsidRPr="0036205C" w:rsidRDefault="00577D99" w:rsidP="00577D99">
      <w:pPr>
        <w:jc w:val="both"/>
        <w:rPr>
          <w:sz w:val="28"/>
          <w:szCs w:val="28"/>
        </w:rPr>
      </w:pPr>
    </w:p>
    <w:p w:rsidR="004B2F26" w:rsidRDefault="004B2F26"/>
    <w:sectPr w:rsidR="004B2F26" w:rsidSect="005F70EA">
      <w:footerReference w:type="even" r:id="rId8"/>
      <w:footerReference w:type="default" r:id="rId9"/>
      <w:pgSz w:w="11907" w:h="16840" w:code="9"/>
      <w:pgMar w:top="907" w:right="1134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42" w:rsidRDefault="000D3042">
      <w:r>
        <w:separator/>
      </w:r>
    </w:p>
  </w:endnote>
  <w:endnote w:type="continuationSeparator" w:id="0">
    <w:p w:rsidR="000D3042" w:rsidRDefault="000D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79" w:rsidRDefault="002330F4" w:rsidP="008851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179" w:rsidRDefault="000D3042" w:rsidP="008851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79" w:rsidRDefault="000D3042" w:rsidP="008851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42" w:rsidRDefault="000D3042">
      <w:r>
        <w:separator/>
      </w:r>
    </w:p>
  </w:footnote>
  <w:footnote w:type="continuationSeparator" w:id="0">
    <w:p w:rsidR="000D3042" w:rsidRDefault="000D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99"/>
    <w:rsid w:val="000611ED"/>
    <w:rsid w:val="00067A51"/>
    <w:rsid w:val="000B2E51"/>
    <w:rsid w:val="000D3042"/>
    <w:rsid w:val="000E5AEE"/>
    <w:rsid w:val="00113486"/>
    <w:rsid w:val="0012367A"/>
    <w:rsid w:val="00140917"/>
    <w:rsid w:val="00155E09"/>
    <w:rsid w:val="00177E9E"/>
    <w:rsid w:val="00180387"/>
    <w:rsid w:val="00183EB7"/>
    <w:rsid w:val="001A6DBC"/>
    <w:rsid w:val="001C16C2"/>
    <w:rsid w:val="002330F4"/>
    <w:rsid w:val="00272F5A"/>
    <w:rsid w:val="0029365C"/>
    <w:rsid w:val="0031060C"/>
    <w:rsid w:val="00322B5F"/>
    <w:rsid w:val="00357C7A"/>
    <w:rsid w:val="0036433A"/>
    <w:rsid w:val="00364E6D"/>
    <w:rsid w:val="003D3049"/>
    <w:rsid w:val="00472397"/>
    <w:rsid w:val="004958BF"/>
    <w:rsid w:val="004B2D9E"/>
    <w:rsid w:val="004B2F26"/>
    <w:rsid w:val="004E5667"/>
    <w:rsid w:val="004F515A"/>
    <w:rsid w:val="00577D99"/>
    <w:rsid w:val="005B44E6"/>
    <w:rsid w:val="005E2B51"/>
    <w:rsid w:val="005F5BAD"/>
    <w:rsid w:val="005F70EA"/>
    <w:rsid w:val="00657119"/>
    <w:rsid w:val="006B2ED9"/>
    <w:rsid w:val="0072534D"/>
    <w:rsid w:val="0075206B"/>
    <w:rsid w:val="00837722"/>
    <w:rsid w:val="00863E08"/>
    <w:rsid w:val="008B1B9C"/>
    <w:rsid w:val="008C6462"/>
    <w:rsid w:val="00994EA3"/>
    <w:rsid w:val="009B65A7"/>
    <w:rsid w:val="009E2B59"/>
    <w:rsid w:val="00A432A4"/>
    <w:rsid w:val="00A66ECE"/>
    <w:rsid w:val="00A82340"/>
    <w:rsid w:val="00AB5358"/>
    <w:rsid w:val="00B11EA4"/>
    <w:rsid w:val="00B12EB8"/>
    <w:rsid w:val="00B43A2A"/>
    <w:rsid w:val="00B440D5"/>
    <w:rsid w:val="00BA20C1"/>
    <w:rsid w:val="00BA347A"/>
    <w:rsid w:val="00BA34BC"/>
    <w:rsid w:val="00BF32F7"/>
    <w:rsid w:val="00C61B95"/>
    <w:rsid w:val="00CB571F"/>
    <w:rsid w:val="00D60650"/>
    <w:rsid w:val="00F666D4"/>
    <w:rsid w:val="00F800C7"/>
    <w:rsid w:val="00FD35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99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577D99"/>
    <w:pPr>
      <w:keepNext/>
      <w:jc w:val="center"/>
      <w:outlineLvl w:val="1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7D99"/>
    <w:rPr>
      <w:rFonts w:ascii=".VnTimeH" w:eastAsia="Times New Roman" w:hAnsi=".VnTimeH" w:cs="Times New Roman"/>
      <w:b/>
      <w:sz w:val="26"/>
      <w:szCs w:val="24"/>
    </w:rPr>
  </w:style>
  <w:style w:type="paragraph" w:styleId="Footer">
    <w:name w:val="footer"/>
    <w:basedOn w:val="Normal"/>
    <w:link w:val="FooterChar"/>
    <w:rsid w:val="00577D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77D99"/>
    <w:rPr>
      <w:rFonts w:eastAsia="Times New Roman" w:cs="Times New Roman"/>
      <w:szCs w:val="24"/>
      <w:lang w:val="x-none" w:eastAsia="x-none"/>
    </w:rPr>
  </w:style>
  <w:style w:type="character" w:styleId="PageNumber">
    <w:name w:val="page number"/>
    <w:basedOn w:val="DefaultParagraphFont"/>
    <w:rsid w:val="00577D99"/>
  </w:style>
  <w:style w:type="character" w:styleId="Hyperlink">
    <w:name w:val="Hyperlink"/>
    <w:basedOn w:val="DefaultParagraphFont"/>
    <w:uiPriority w:val="99"/>
    <w:unhideWhenUsed/>
    <w:rsid w:val="00364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99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577D99"/>
    <w:pPr>
      <w:keepNext/>
      <w:jc w:val="center"/>
      <w:outlineLvl w:val="1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7D99"/>
    <w:rPr>
      <w:rFonts w:ascii=".VnTimeH" w:eastAsia="Times New Roman" w:hAnsi=".VnTimeH" w:cs="Times New Roman"/>
      <w:b/>
      <w:sz w:val="26"/>
      <w:szCs w:val="24"/>
    </w:rPr>
  </w:style>
  <w:style w:type="paragraph" w:styleId="Footer">
    <w:name w:val="footer"/>
    <w:basedOn w:val="Normal"/>
    <w:link w:val="FooterChar"/>
    <w:rsid w:val="00577D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77D99"/>
    <w:rPr>
      <w:rFonts w:eastAsia="Times New Roman" w:cs="Times New Roman"/>
      <w:szCs w:val="24"/>
      <w:lang w:val="x-none" w:eastAsia="x-none"/>
    </w:rPr>
  </w:style>
  <w:style w:type="character" w:styleId="PageNumber">
    <w:name w:val="page number"/>
    <w:basedOn w:val="DefaultParagraphFont"/>
    <w:rsid w:val="00577D99"/>
  </w:style>
  <w:style w:type="character" w:styleId="Hyperlink">
    <w:name w:val="Hyperlink"/>
    <w:basedOn w:val="DefaultParagraphFont"/>
    <w:uiPriority w:val="99"/>
    <w:unhideWhenUsed/>
    <w:rsid w:val="00364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aisancong@mof.gov.vn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0429F-0AA2-43C3-BEDC-87095931880E}"/>
</file>

<file path=customXml/itemProps2.xml><?xml version="1.0" encoding="utf-8"?>
<ds:datastoreItem xmlns:ds="http://schemas.openxmlformats.org/officeDocument/2006/customXml" ds:itemID="{BF6B43E4-6F81-4E4D-97C0-ED0E95A8ABB7}"/>
</file>

<file path=customXml/itemProps3.xml><?xml version="1.0" encoding="utf-8"?>
<ds:datastoreItem xmlns:ds="http://schemas.openxmlformats.org/officeDocument/2006/customXml" ds:itemID="{570DCA28-F4CF-4306-8859-102729953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hientt_khtc</dc:creator>
  <cp:lastModifiedBy>Admin</cp:lastModifiedBy>
  <cp:revision>2</cp:revision>
  <cp:lastPrinted>2019-11-27T04:39:00Z</cp:lastPrinted>
  <dcterms:created xsi:type="dcterms:W3CDTF">2019-11-28T04:02:00Z</dcterms:created>
  <dcterms:modified xsi:type="dcterms:W3CDTF">2019-11-28T04:02:00Z</dcterms:modified>
</cp:coreProperties>
</file>